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7F6" w:rsidRPr="00A91221" w:rsidRDefault="001A1044" w:rsidP="00131F81">
      <w:pPr>
        <w:pStyle w:val="Kop1"/>
        <w:spacing w:line="276" w:lineRule="auto"/>
        <w:rPr>
          <w:rFonts w:ascii="Calibri" w:hAnsi="Calibri" w:cs="Calibri"/>
          <w:szCs w:val="28"/>
        </w:rPr>
      </w:pPr>
      <w:r w:rsidRPr="00A91221">
        <w:rPr>
          <w:rFonts w:ascii="Calibri" w:hAnsi="Calibri" w:cs="Calibri"/>
          <w:szCs w:val="28"/>
        </w:rPr>
        <w:t>Feitelijke vereniging of vzw?</w:t>
      </w:r>
    </w:p>
    <w:p w:rsidR="00351F6B" w:rsidRPr="00A91221" w:rsidRDefault="00351F6B" w:rsidP="00131F81">
      <w:pPr>
        <w:spacing w:line="276" w:lineRule="auto"/>
        <w:rPr>
          <w:rFonts w:ascii="Calibri" w:hAnsi="Calibri" w:cs="Calibri"/>
          <w:szCs w:val="22"/>
        </w:rPr>
      </w:pPr>
    </w:p>
    <w:p w:rsidR="00351F6B" w:rsidRPr="00A91221" w:rsidRDefault="00351F6B" w:rsidP="00131F81">
      <w:pPr>
        <w:pStyle w:val="Kop2"/>
        <w:spacing w:line="276" w:lineRule="auto"/>
        <w:jc w:val="both"/>
        <w:rPr>
          <w:rFonts w:ascii="Calibri" w:hAnsi="Calibri" w:cs="Calibri"/>
          <w:sz w:val="24"/>
        </w:rPr>
      </w:pPr>
      <w:r w:rsidRPr="00A91221">
        <w:rPr>
          <w:rFonts w:ascii="Calibri" w:hAnsi="Calibri" w:cs="Calibri"/>
          <w:sz w:val="24"/>
        </w:rPr>
        <w:t xml:space="preserve">Inleiding </w:t>
      </w:r>
      <w:bookmarkStart w:id="0" w:name="_GoBack"/>
      <w:bookmarkEnd w:id="0"/>
    </w:p>
    <w:p w:rsidR="00351F6B" w:rsidRPr="00A91221" w:rsidRDefault="00351F6B" w:rsidP="00131F81">
      <w:pPr>
        <w:spacing w:line="276" w:lineRule="auto"/>
        <w:jc w:val="both"/>
        <w:rPr>
          <w:rFonts w:ascii="Calibri" w:hAnsi="Calibri" w:cs="Calibri"/>
          <w:szCs w:val="22"/>
        </w:rPr>
      </w:pPr>
    </w:p>
    <w:p w:rsidR="00705EC0" w:rsidRPr="00A91221" w:rsidRDefault="001A1044" w:rsidP="00131F81">
      <w:pPr>
        <w:tabs>
          <w:tab w:val="left" w:pos="6610"/>
        </w:tabs>
        <w:spacing w:line="276" w:lineRule="auto"/>
        <w:jc w:val="both"/>
        <w:rPr>
          <w:rFonts w:ascii="Calibri" w:hAnsi="Calibri" w:cs="Calibri"/>
          <w:szCs w:val="22"/>
        </w:rPr>
      </w:pPr>
      <w:r w:rsidRPr="00A91221">
        <w:rPr>
          <w:rFonts w:ascii="Calibri" w:hAnsi="Calibri" w:cs="Calibri"/>
          <w:szCs w:val="22"/>
        </w:rPr>
        <w:t>In 2013 werden 30 leden van een carnavalsclub uit Aalst veroordeeld tot het betalen van een schadevergoeding van (elk) ongeveer 50.000 euro voor de schade die was ontstaan toen een tractor van de vereniging vuur vatte</w:t>
      </w:r>
      <w:r w:rsidR="00343BD6" w:rsidRPr="00A91221">
        <w:rPr>
          <w:rStyle w:val="Voetnootmarkering"/>
          <w:rFonts w:ascii="Calibri" w:hAnsi="Calibri" w:cs="Calibri"/>
          <w:szCs w:val="22"/>
        </w:rPr>
        <w:footnoteReference w:id="1"/>
      </w:r>
      <w:r w:rsidRPr="00A91221">
        <w:rPr>
          <w:rFonts w:ascii="Calibri" w:hAnsi="Calibri" w:cs="Calibri"/>
          <w:szCs w:val="22"/>
        </w:rPr>
        <w:t xml:space="preserve">. </w:t>
      </w:r>
      <w:r w:rsidR="00BC5688" w:rsidRPr="00A91221">
        <w:rPr>
          <w:rFonts w:ascii="Calibri" w:hAnsi="Calibri" w:cs="Calibri"/>
          <w:szCs w:val="22"/>
        </w:rPr>
        <w:t>Omdat de carnavalsclub een feitelijke vereniging was, en geen vzw, waren de leden zelf aansprakelijk</w:t>
      </w:r>
      <w:r w:rsidR="00D06098" w:rsidRPr="00A91221">
        <w:rPr>
          <w:rFonts w:ascii="Calibri" w:hAnsi="Calibri" w:cs="Calibri"/>
          <w:szCs w:val="22"/>
        </w:rPr>
        <w:t>, en niet de vereniging</w:t>
      </w:r>
      <w:r w:rsidR="00BC5688" w:rsidRPr="00A91221">
        <w:rPr>
          <w:rFonts w:ascii="Calibri" w:hAnsi="Calibri" w:cs="Calibri"/>
          <w:szCs w:val="22"/>
        </w:rPr>
        <w:t xml:space="preserve">. </w:t>
      </w:r>
      <w:r w:rsidR="00D06098" w:rsidRPr="00A91221">
        <w:rPr>
          <w:rFonts w:ascii="Calibri" w:hAnsi="Calibri" w:cs="Calibri"/>
          <w:szCs w:val="22"/>
        </w:rPr>
        <w:t>Toch zou het niet juist zijn om de figuur van de feitelijke vereniging volledig links te laten liggen door deze uitspraak. De feitelijke vereniging biedt immers een veel soepelere manier om zich te verenigen met minder formaliteiten en meer vrijheid dan een vzw. Het komt er gewoon op aan zich bewust te zijn van een aantal aandachtspunten bij de feitelijke vereniging. En de voor – en nadelen van beide figuren af te wegen</w:t>
      </w:r>
      <w:r w:rsidR="00A70D6D" w:rsidRPr="00A91221">
        <w:rPr>
          <w:rFonts w:ascii="Calibri" w:hAnsi="Calibri" w:cs="Calibri"/>
          <w:szCs w:val="22"/>
        </w:rPr>
        <w:t xml:space="preserve">. </w:t>
      </w:r>
    </w:p>
    <w:p w:rsidR="00B92F22" w:rsidRPr="00A91221" w:rsidRDefault="00B92F22" w:rsidP="00131F81">
      <w:pPr>
        <w:tabs>
          <w:tab w:val="left" w:pos="6610"/>
        </w:tabs>
        <w:spacing w:line="276" w:lineRule="auto"/>
        <w:jc w:val="both"/>
        <w:rPr>
          <w:rFonts w:ascii="Calibri" w:hAnsi="Calibri" w:cs="Calibri"/>
          <w:szCs w:val="22"/>
        </w:rPr>
      </w:pPr>
    </w:p>
    <w:p w:rsidR="00B92F22" w:rsidRPr="00A91221" w:rsidRDefault="00B92F22" w:rsidP="00131F81">
      <w:pPr>
        <w:pStyle w:val="Kop2"/>
        <w:spacing w:line="276" w:lineRule="auto"/>
        <w:jc w:val="both"/>
        <w:rPr>
          <w:rFonts w:ascii="Calibri" w:hAnsi="Calibri" w:cs="Calibri"/>
          <w:sz w:val="24"/>
        </w:rPr>
      </w:pPr>
      <w:r w:rsidRPr="00A91221">
        <w:rPr>
          <w:rFonts w:ascii="Calibri" w:hAnsi="Calibri" w:cs="Calibri"/>
          <w:sz w:val="24"/>
        </w:rPr>
        <w:t>Rechtspersoonlijkheid</w:t>
      </w:r>
    </w:p>
    <w:p w:rsidR="00B92F22" w:rsidRPr="00A91221" w:rsidRDefault="00B92F22" w:rsidP="00131F81">
      <w:pPr>
        <w:tabs>
          <w:tab w:val="left" w:pos="6610"/>
        </w:tabs>
        <w:spacing w:line="276" w:lineRule="auto"/>
        <w:jc w:val="both"/>
        <w:rPr>
          <w:rFonts w:ascii="Calibri" w:hAnsi="Calibri" w:cs="Calibri"/>
          <w:szCs w:val="22"/>
        </w:rPr>
      </w:pPr>
    </w:p>
    <w:p w:rsidR="0014289C" w:rsidRPr="00A91221" w:rsidRDefault="0014289C" w:rsidP="00131F81">
      <w:pPr>
        <w:tabs>
          <w:tab w:val="left" w:pos="6610"/>
        </w:tabs>
        <w:spacing w:line="276" w:lineRule="auto"/>
        <w:jc w:val="both"/>
        <w:rPr>
          <w:rFonts w:ascii="Calibri" w:hAnsi="Calibri" w:cs="Calibri"/>
          <w:szCs w:val="22"/>
        </w:rPr>
      </w:pPr>
      <w:r w:rsidRPr="00A91221">
        <w:rPr>
          <w:rFonts w:ascii="Calibri" w:hAnsi="Calibri" w:cs="Calibri"/>
          <w:szCs w:val="22"/>
        </w:rPr>
        <w:t xml:space="preserve">In </w:t>
      </w:r>
      <w:r w:rsidR="00BC1DE8" w:rsidRPr="00A91221">
        <w:rPr>
          <w:rFonts w:ascii="Calibri" w:hAnsi="Calibri" w:cs="Calibri"/>
          <w:szCs w:val="22"/>
        </w:rPr>
        <w:t>B</w:t>
      </w:r>
      <w:r w:rsidRPr="00A91221">
        <w:rPr>
          <w:rFonts w:ascii="Calibri" w:hAnsi="Calibri" w:cs="Calibri"/>
          <w:szCs w:val="22"/>
        </w:rPr>
        <w:t>ijlage I geven we een volledig overzicht v</w:t>
      </w:r>
      <w:r w:rsidR="00BC1DE8" w:rsidRPr="00A91221">
        <w:rPr>
          <w:rFonts w:ascii="Calibri" w:hAnsi="Calibri" w:cs="Calibri"/>
          <w:szCs w:val="22"/>
        </w:rPr>
        <w:t>an</w:t>
      </w:r>
      <w:r w:rsidRPr="00A91221">
        <w:rPr>
          <w:rFonts w:ascii="Calibri" w:hAnsi="Calibri" w:cs="Calibri"/>
          <w:szCs w:val="22"/>
        </w:rPr>
        <w:t xml:space="preserve"> de verschillen tussen de feitelijke vereniging en de vzw. De twee belangrijkste verschillen geven we hier echter al mee: </w:t>
      </w:r>
    </w:p>
    <w:p w:rsidR="00BC1DE8" w:rsidRPr="00A91221" w:rsidRDefault="0014289C" w:rsidP="009F68F2">
      <w:pPr>
        <w:pStyle w:val="Lijstalinea"/>
        <w:numPr>
          <w:ilvl w:val="0"/>
          <w:numId w:val="7"/>
        </w:numPr>
        <w:tabs>
          <w:tab w:val="left" w:pos="6610"/>
        </w:tabs>
        <w:spacing w:line="276" w:lineRule="auto"/>
        <w:ind w:left="360"/>
        <w:jc w:val="both"/>
        <w:rPr>
          <w:rFonts w:ascii="Calibri" w:hAnsi="Calibri" w:cs="Calibri"/>
          <w:szCs w:val="22"/>
        </w:rPr>
      </w:pPr>
      <w:r w:rsidRPr="00A91221">
        <w:rPr>
          <w:rFonts w:ascii="Calibri" w:hAnsi="Calibri" w:cs="Calibri"/>
          <w:szCs w:val="22"/>
        </w:rPr>
        <w:t xml:space="preserve">De feitelijke vereniging </w:t>
      </w:r>
      <w:r w:rsidR="00BC1DE8" w:rsidRPr="00A91221">
        <w:rPr>
          <w:rFonts w:ascii="Calibri" w:hAnsi="Calibri" w:cs="Calibri"/>
          <w:szCs w:val="22"/>
        </w:rPr>
        <w:t xml:space="preserve">heeft als voordeel dat ze </w:t>
      </w:r>
      <w:r w:rsidRPr="00A91221">
        <w:rPr>
          <w:rFonts w:ascii="Calibri" w:hAnsi="Calibri" w:cs="Calibri"/>
          <w:szCs w:val="22"/>
        </w:rPr>
        <w:t>niet wettelijk geregeld</w:t>
      </w:r>
      <w:r w:rsidR="00BC1DE8" w:rsidRPr="00A91221">
        <w:rPr>
          <w:rFonts w:ascii="Calibri" w:hAnsi="Calibri" w:cs="Calibri"/>
          <w:szCs w:val="22"/>
        </w:rPr>
        <w:t xml:space="preserve"> is</w:t>
      </w:r>
      <w:r w:rsidRPr="00A91221">
        <w:rPr>
          <w:rFonts w:ascii="Calibri" w:hAnsi="Calibri" w:cs="Calibri"/>
          <w:szCs w:val="22"/>
        </w:rPr>
        <w:t xml:space="preserve">, waardoor het een veel soepeler instrument is dan een vzw ( geen oprichtingsformaliteiten of publicatievereisten, </w:t>
      </w:r>
      <w:r w:rsidR="00BC1DE8" w:rsidRPr="00A91221">
        <w:rPr>
          <w:rFonts w:ascii="Calibri" w:hAnsi="Calibri" w:cs="Calibri"/>
          <w:szCs w:val="22"/>
        </w:rPr>
        <w:t xml:space="preserve">de leden bepalen zelf hoe het bestuur en de werking van de vereniging eruit ziet, …). </w:t>
      </w:r>
    </w:p>
    <w:p w:rsidR="00F26159" w:rsidRPr="00A91221" w:rsidRDefault="00BC1DE8" w:rsidP="009F68F2">
      <w:pPr>
        <w:pStyle w:val="Lijstalinea"/>
        <w:numPr>
          <w:ilvl w:val="0"/>
          <w:numId w:val="7"/>
        </w:numPr>
        <w:tabs>
          <w:tab w:val="left" w:pos="6610"/>
        </w:tabs>
        <w:spacing w:line="276" w:lineRule="auto"/>
        <w:ind w:left="360"/>
        <w:jc w:val="both"/>
        <w:rPr>
          <w:rFonts w:ascii="Calibri" w:hAnsi="Calibri" w:cs="Calibri"/>
          <w:szCs w:val="22"/>
        </w:rPr>
      </w:pPr>
      <w:r w:rsidRPr="00A91221">
        <w:rPr>
          <w:rFonts w:ascii="Calibri" w:hAnsi="Calibri" w:cs="Calibri"/>
          <w:szCs w:val="22"/>
        </w:rPr>
        <w:t>De feitelijke vereniging heeft echter als nadeel dat ze geen rechtspersoonlijkheid</w:t>
      </w:r>
      <w:r w:rsidR="0014289C" w:rsidRPr="00A91221">
        <w:rPr>
          <w:rFonts w:ascii="Calibri" w:hAnsi="Calibri" w:cs="Calibri"/>
          <w:szCs w:val="22"/>
        </w:rPr>
        <w:t xml:space="preserve"> </w:t>
      </w:r>
      <w:r w:rsidRPr="00A91221">
        <w:rPr>
          <w:rFonts w:ascii="Calibri" w:hAnsi="Calibri" w:cs="Calibri"/>
          <w:szCs w:val="22"/>
        </w:rPr>
        <w:t>heeft</w:t>
      </w:r>
      <w:r w:rsidR="00387EC3" w:rsidRPr="00A91221">
        <w:rPr>
          <w:rFonts w:ascii="Calibri" w:hAnsi="Calibri" w:cs="Calibri"/>
          <w:szCs w:val="22"/>
        </w:rPr>
        <w:t>, wat wil zeggen dat ze juridisch gezien niet als aparte entiteit wordt beschouwd</w:t>
      </w:r>
      <w:r w:rsidR="00915A6A" w:rsidRPr="00A91221">
        <w:rPr>
          <w:rFonts w:ascii="Calibri" w:hAnsi="Calibri" w:cs="Calibri"/>
          <w:szCs w:val="22"/>
        </w:rPr>
        <w:t>, maar als een collectief van haar leden</w:t>
      </w:r>
      <w:r w:rsidR="00387EC3" w:rsidRPr="00A91221">
        <w:rPr>
          <w:rFonts w:ascii="Calibri" w:hAnsi="Calibri" w:cs="Calibri"/>
          <w:szCs w:val="22"/>
        </w:rPr>
        <w:t xml:space="preserve">. </w:t>
      </w:r>
      <w:r w:rsidR="00915A6A" w:rsidRPr="00A91221">
        <w:rPr>
          <w:rFonts w:ascii="Calibri" w:hAnsi="Calibri" w:cs="Calibri"/>
          <w:szCs w:val="22"/>
        </w:rPr>
        <w:t xml:space="preserve">Het zijn dus de leden die gezamenlijk contracten aangaan, naar de rechter stappen, eigenaar zijn van de goederen van de vereniging, … . </w:t>
      </w:r>
      <w:r w:rsidR="00D13CE0" w:rsidRPr="00A91221">
        <w:rPr>
          <w:rFonts w:ascii="Calibri" w:hAnsi="Calibri" w:cs="Calibri"/>
          <w:szCs w:val="22"/>
        </w:rPr>
        <w:t xml:space="preserve">In tegenstelling tot een vzw kan een feitelijke vereniging </w:t>
      </w:r>
      <w:r w:rsidR="00915A6A" w:rsidRPr="00A91221">
        <w:rPr>
          <w:rFonts w:ascii="Calibri" w:hAnsi="Calibri" w:cs="Calibri"/>
          <w:szCs w:val="22"/>
        </w:rPr>
        <w:t xml:space="preserve">met andere woorden </w:t>
      </w:r>
      <w:r w:rsidR="00D13CE0" w:rsidRPr="00A91221">
        <w:rPr>
          <w:rFonts w:ascii="Calibri" w:hAnsi="Calibri" w:cs="Calibri"/>
          <w:szCs w:val="22"/>
        </w:rPr>
        <w:t>z</w:t>
      </w:r>
      <w:r w:rsidR="00387EC3" w:rsidRPr="00A91221">
        <w:rPr>
          <w:rFonts w:ascii="Calibri" w:hAnsi="Calibri" w:cs="Calibri"/>
          <w:szCs w:val="22"/>
        </w:rPr>
        <w:t xml:space="preserve">elf geen contracten aangaan, rechten en plichten krijgen, naar de rechter stappen, … . </w:t>
      </w:r>
      <w:r w:rsidR="00D13CE0" w:rsidRPr="00A91221">
        <w:rPr>
          <w:rFonts w:ascii="Calibri" w:hAnsi="Calibri" w:cs="Calibri"/>
          <w:szCs w:val="22"/>
        </w:rPr>
        <w:t xml:space="preserve">In de praktijk  zijn er echter voldoende manieren om hieraan tegemoet te komen. </w:t>
      </w:r>
    </w:p>
    <w:p w:rsidR="00D13CE0" w:rsidRPr="00A91221" w:rsidRDefault="00D13CE0" w:rsidP="009F68F2">
      <w:pPr>
        <w:tabs>
          <w:tab w:val="left" w:pos="6610"/>
        </w:tabs>
        <w:spacing w:line="276" w:lineRule="auto"/>
        <w:jc w:val="both"/>
        <w:rPr>
          <w:rFonts w:ascii="Calibri" w:hAnsi="Calibri" w:cs="Calibri"/>
          <w:szCs w:val="22"/>
        </w:rPr>
      </w:pPr>
    </w:p>
    <w:p w:rsidR="00D13CE0" w:rsidRPr="00A91221" w:rsidRDefault="00D13CE0" w:rsidP="009B4026">
      <w:pPr>
        <w:pStyle w:val="Kop2"/>
        <w:rPr>
          <w:rFonts w:ascii="Calibri" w:hAnsi="Calibri" w:cs="Calibri"/>
          <w:sz w:val="24"/>
        </w:rPr>
      </w:pPr>
      <w:r w:rsidRPr="00A91221">
        <w:rPr>
          <w:rFonts w:ascii="Calibri" w:hAnsi="Calibri" w:cs="Calibri"/>
          <w:sz w:val="24"/>
        </w:rPr>
        <w:t>Vertegenwoordiging en voortzettingsbeding</w:t>
      </w:r>
    </w:p>
    <w:p w:rsidR="00D13CE0" w:rsidRPr="00A91221" w:rsidRDefault="00D13CE0" w:rsidP="00D13CE0">
      <w:pPr>
        <w:tabs>
          <w:tab w:val="left" w:pos="6610"/>
        </w:tabs>
        <w:spacing w:line="276" w:lineRule="auto"/>
        <w:jc w:val="both"/>
        <w:rPr>
          <w:rFonts w:ascii="Calibri" w:hAnsi="Calibri" w:cs="Calibri"/>
          <w:szCs w:val="22"/>
        </w:rPr>
      </w:pPr>
    </w:p>
    <w:p w:rsidR="009B4026" w:rsidRPr="00A91221" w:rsidRDefault="00915A6A" w:rsidP="009B4026">
      <w:pPr>
        <w:tabs>
          <w:tab w:val="left" w:pos="6610"/>
        </w:tabs>
        <w:spacing w:line="276" w:lineRule="auto"/>
        <w:jc w:val="both"/>
        <w:rPr>
          <w:rFonts w:ascii="Calibri" w:hAnsi="Calibri" w:cs="Calibri"/>
          <w:szCs w:val="22"/>
        </w:rPr>
      </w:pPr>
      <w:r w:rsidRPr="00A91221">
        <w:rPr>
          <w:rFonts w:ascii="Calibri" w:hAnsi="Calibri" w:cs="Calibri"/>
          <w:szCs w:val="22"/>
        </w:rPr>
        <w:t xml:space="preserve">Hoewel een feitelijke vereniging juridisch </w:t>
      </w:r>
      <w:r w:rsidR="009B4026" w:rsidRPr="00A91221">
        <w:rPr>
          <w:rFonts w:ascii="Calibri" w:hAnsi="Calibri" w:cs="Calibri"/>
          <w:szCs w:val="22"/>
        </w:rPr>
        <w:t xml:space="preserve">gezien </w:t>
      </w:r>
      <w:r w:rsidRPr="00A91221">
        <w:rPr>
          <w:rFonts w:ascii="Calibri" w:hAnsi="Calibri" w:cs="Calibri"/>
          <w:szCs w:val="22"/>
        </w:rPr>
        <w:t xml:space="preserve">niet als aparte entiteit wordt erkend, </w:t>
      </w:r>
      <w:r w:rsidR="009B4026" w:rsidRPr="00A91221">
        <w:rPr>
          <w:rFonts w:ascii="Calibri" w:hAnsi="Calibri" w:cs="Calibri"/>
          <w:szCs w:val="22"/>
        </w:rPr>
        <w:t>kan ze (indien van toepassing) wel</w:t>
      </w:r>
      <w:r w:rsidRPr="00A91221">
        <w:rPr>
          <w:rFonts w:ascii="Calibri" w:hAnsi="Calibri" w:cs="Calibri"/>
          <w:szCs w:val="22"/>
        </w:rPr>
        <w:t xml:space="preserve"> een ondernemingsnummer </w:t>
      </w:r>
      <w:r w:rsidR="009B4026" w:rsidRPr="00A91221">
        <w:rPr>
          <w:rFonts w:ascii="Calibri" w:hAnsi="Calibri" w:cs="Calibri"/>
          <w:szCs w:val="22"/>
        </w:rPr>
        <w:t xml:space="preserve">en/of btw-nummer </w:t>
      </w:r>
      <w:r w:rsidRPr="00A91221">
        <w:rPr>
          <w:rFonts w:ascii="Calibri" w:hAnsi="Calibri" w:cs="Calibri"/>
          <w:szCs w:val="22"/>
        </w:rPr>
        <w:t xml:space="preserve">hebben. </w:t>
      </w:r>
      <w:r w:rsidR="009B4026" w:rsidRPr="00A91221">
        <w:rPr>
          <w:rFonts w:ascii="Calibri" w:hAnsi="Calibri" w:cs="Calibri"/>
          <w:szCs w:val="22"/>
        </w:rPr>
        <w:t xml:space="preserve">Wanneer één of meerdere leden uittreden of nieuwe leden toetreden, moet de feitelijke vereniging  sinds kort ook geen nieuw ondernemingsnummer meer aanvragen, op voorwaarde dat er een overeenkomst kan </w:t>
      </w:r>
      <w:r w:rsidR="009B4026" w:rsidRPr="00A91221">
        <w:rPr>
          <w:rFonts w:ascii="Calibri" w:hAnsi="Calibri" w:cs="Calibri"/>
          <w:szCs w:val="22"/>
        </w:rPr>
        <w:lastRenderedPageBreak/>
        <w:t>voorgelegd worden waaruit blijkt dat een dergelijke verandering niet het einde van de feitelijke vereniging betekent</w:t>
      </w:r>
      <w:r w:rsidR="009B4026" w:rsidRPr="00A91221">
        <w:rPr>
          <w:rStyle w:val="Voetnootmarkering"/>
          <w:rFonts w:ascii="Calibri" w:hAnsi="Calibri" w:cs="Calibri"/>
          <w:szCs w:val="22"/>
        </w:rPr>
        <w:footnoteReference w:id="2"/>
      </w:r>
      <w:r w:rsidR="009B4026" w:rsidRPr="00A91221">
        <w:rPr>
          <w:rFonts w:ascii="Calibri" w:hAnsi="Calibri" w:cs="Calibri"/>
          <w:szCs w:val="22"/>
        </w:rPr>
        <w:t xml:space="preserve">. </w:t>
      </w:r>
    </w:p>
    <w:p w:rsidR="009B4026" w:rsidRPr="00A91221" w:rsidRDefault="009B4026" w:rsidP="009B4026">
      <w:pPr>
        <w:tabs>
          <w:tab w:val="left" w:pos="6610"/>
        </w:tabs>
        <w:spacing w:line="276" w:lineRule="auto"/>
        <w:jc w:val="both"/>
        <w:rPr>
          <w:rFonts w:ascii="Calibri" w:hAnsi="Calibri" w:cs="Calibri"/>
          <w:szCs w:val="22"/>
        </w:rPr>
      </w:pPr>
    </w:p>
    <w:p w:rsidR="009B4026" w:rsidRPr="00A91221" w:rsidRDefault="009B4026" w:rsidP="009B4026">
      <w:pPr>
        <w:tabs>
          <w:tab w:val="left" w:pos="6610"/>
        </w:tabs>
        <w:spacing w:line="276" w:lineRule="auto"/>
        <w:jc w:val="both"/>
        <w:rPr>
          <w:rFonts w:ascii="Calibri" w:hAnsi="Calibri" w:cs="Calibri"/>
          <w:b/>
          <w:szCs w:val="22"/>
        </w:rPr>
      </w:pPr>
      <w:r w:rsidRPr="00A91221">
        <w:rPr>
          <w:rFonts w:ascii="Calibri" w:hAnsi="Calibri" w:cs="Calibri"/>
          <w:b/>
          <w:szCs w:val="22"/>
        </w:rPr>
        <w:t>Voortzettingsbeding</w:t>
      </w:r>
    </w:p>
    <w:p w:rsidR="009B4026" w:rsidRPr="00A91221" w:rsidRDefault="009B4026" w:rsidP="009B4026">
      <w:pPr>
        <w:tabs>
          <w:tab w:val="left" w:pos="6610"/>
        </w:tabs>
        <w:spacing w:line="276" w:lineRule="auto"/>
        <w:jc w:val="both"/>
        <w:rPr>
          <w:rFonts w:ascii="Calibri" w:hAnsi="Calibri" w:cs="Calibri"/>
          <w:szCs w:val="22"/>
        </w:rPr>
      </w:pPr>
    </w:p>
    <w:p w:rsidR="009B4026" w:rsidRPr="00A91221" w:rsidRDefault="009B4026" w:rsidP="009B4026">
      <w:pPr>
        <w:tabs>
          <w:tab w:val="left" w:pos="6610"/>
        </w:tabs>
        <w:spacing w:line="276" w:lineRule="auto"/>
        <w:jc w:val="both"/>
        <w:rPr>
          <w:rFonts w:ascii="Calibri" w:hAnsi="Calibri" w:cs="Calibri"/>
          <w:szCs w:val="22"/>
        </w:rPr>
      </w:pPr>
      <w:r w:rsidRPr="00A91221">
        <w:rPr>
          <w:rFonts w:ascii="Calibri" w:hAnsi="Calibri" w:cs="Calibri"/>
          <w:szCs w:val="22"/>
        </w:rPr>
        <w:t xml:space="preserve">Dat brengt ons bij het eerste aandachtspunt: bij een feitelijke vereniging is het belangrijk te voorzien in een voortzettingsbeding. Dat is niet meer dan een clausule die stelt dat de vereniging niet ontbonden wordt wanneer één of meerdere leden uit de vereniging stappen, en dat de goederen van de vereniging in dat geval binnen de vereniging blijven. Zonder dit beding moet strikt genomen de vereniging wél ontbonden worden bij toetreding of uittreding van een lid, moeten de goederen van de vereniging verdeeld worden tussen de leden, en moet een nieuw ondernemingsnummer worden aangevraagd. Het is dus best een dergelijke clausule in de statuten van de feitelijke vereniging op te nemen: </w:t>
      </w:r>
    </w:p>
    <w:p w:rsidR="009B4026" w:rsidRPr="00A91221" w:rsidRDefault="009B4026" w:rsidP="009B4026">
      <w:pPr>
        <w:tabs>
          <w:tab w:val="left" w:pos="6610"/>
        </w:tabs>
        <w:spacing w:line="276" w:lineRule="auto"/>
        <w:jc w:val="both"/>
        <w:rPr>
          <w:rFonts w:ascii="Calibri" w:hAnsi="Calibri" w:cs="Calibri"/>
          <w:szCs w:val="22"/>
        </w:rPr>
      </w:pPr>
    </w:p>
    <w:p w:rsidR="009B4026" w:rsidRPr="00A91221" w:rsidRDefault="009B4026" w:rsidP="009B4026">
      <w:pPr>
        <w:tabs>
          <w:tab w:val="left" w:pos="6610"/>
        </w:tabs>
        <w:spacing w:line="276" w:lineRule="auto"/>
        <w:jc w:val="both"/>
        <w:rPr>
          <w:rFonts w:ascii="Calibri" w:hAnsi="Calibri" w:cs="Calibri"/>
          <w:i/>
          <w:szCs w:val="22"/>
        </w:rPr>
      </w:pPr>
      <w:r w:rsidRPr="00A91221">
        <w:rPr>
          <w:rFonts w:ascii="Calibri" w:hAnsi="Calibri" w:cs="Calibri"/>
          <w:szCs w:val="22"/>
        </w:rPr>
        <w:t xml:space="preserve"> “ </w:t>
      </w:r>
      <w:r w:rsidRPr="00A91221">
        <w:rPr>
          <w:rFonts w:ascii="Calibri" w:hAnsi="Calibri" w:cs="Calibri"/>
          <w:i/>
          <w:szCs w:val="22"/>
        </w:rPr>
        <w:t xml:space="preserve">De vrijwillige of onvrijwillige terugtrekking of uitsluiting van één van de leden, noch het faillissement, ontbinding of vereffening van één van hen zal de ontbinding van de vereniging tot gevolg hebben. De vereniging zal blijven bestaan zolang er ten minste twee leden zijn. </w:t>
      </w:r>
    </w:p>
    <w:p w:rsidR="009B4026" w:rsidRPr="00A91221" w:rsidRDefault="009B4026" w:rsidP="009B4026">
      <w:pPr>
        <w:tabs>
          <w:tab w:val="left" w:pos="6610"/>
        </w:tabs>
        <w:spacing w:line="276" w:lineRule="auto"/>
        <w:jc w:val="both"/>
        <w:rPr>
          <w:rFonts w:ascii="Calibri" w:hAnsi="Calibri" w:cs="Calibri"/>
          <w:i/>
          <w:szCs w:val="22"/>
        </w:rPr>
      </w:pPr>
      <w:r w:rsidRPr="00A91221">
        <w:rPr>
          <w:rFonts w:ascii="Calibri" w:hAnsi="Calibri" w:cs="Calibri"/>
          <w:i/>
          <w:szCs w:val="22"/>
        </w:rPr>
        <w:t xml:space="preserve">De leden die de vereniging voortzetten, zullen de belangen van het uittredend lid overnemen tegen markconforme voorwaarden en kunnen alle handelingen stellen die nodig zijn om de continuïteit van de vereniging te garanderen: </w:t>
      </w:r>
    </w:p>
    <w:p w:rsidR="009B4026" w:rsidRPr="00A91221" w:rsidRDefault="009B4026" w:rsidP="009F68F2">
      <w:pPr>
        <w:pStyle w:val="Lijstalinea"/>
        <w:numPr>
          <w:ilvl w:val="0"/>
          <w:numId w:val="8"/>
        </w:numPr>
        <w:tabs>
          <w:tab w:val="left" w:pos="6610"/>
        </w:tabs>
        <w:spacing w:line="276" w:lineRule="auto"/>
        <w:jc w:val="both"/>
        <w:rPr>
          <w:rFonts w:ascii="Calibri" w:hAnsi="Calibri" w:cs="Calibri"/>
          <w:i/>
          <w:szCs w:val="22"/>
        </w:rPr>
      </w:pPr>
      <w:r w:rsidRPr="00A91221">
        <w:rPr>
          <w:rFonts w:ascii="Calibri" w:hAnsi="Calibri" w:cs="Calibri"/>
          <w:i/>
          <w:szCs w:val="22"/>
        </w:rPr>
        <w:t xml:space="preserve">Goederen en rechten die in mede-eigendom worden gehouden zullen de exclusieve eigendom van de resterende leden blijven. </w:t>
      </w:r>
    </w:p>
    <w:p w:rsidR="009B4026" w:rsidRPr="00A91221" w:rsidRDefault="009B4026" w:rsidP="009F68F2">
      <w:pPr>
        <w:pStyle w:val="Lijstalinea"/>
        <w:numPr>
          <w:ilvl w:val="0"/>
          <w:numId w:val="8"/>
        </w:numPr>
        <w:tabs>
          <w:tab w:val="left" w:pos="6610"/>
        </w:tabs>
        <w:spacing w:line="276" w:lineRule="auto"/>
        <w:jc w:val="both"/>
        <w:rPr>
          <w:rFonts w:ascii="Calibri" w:hAnsi="Calibri" w:cs="Calibri"/>
          <w:i/>
          <w:szCs w:val="22"/>
        </w:rPr>
      </w:pPr>
      <w:r w:rsidRPr="00A91221">
        <w:rPr>
          <w:rFonts w:ascii="Calibri" w:hAnsi="Calibri" w:cs="Calibri"/>
          <w:i/>
          <w:szCs w:val="22"/>
        </w:rPr>
        <w:t>[Goederen en rechten die tot het private vermogen van het uittredend lid behoren, maar die tot de economische activa van de vereniging gerekend worden, kunnen door de resterende leden worden overgenomen tegen markconforme voorwaarden.] OF [De uittredende leden en hun eventuele rechtsopvolgers kunnen nooit teruggave of vergoeding vorderen voor gestorte bijdragen of gedane inbrengen.]</w:t>
      </w:r>
    </w:p>
    <w:p w:rsidR="009B4026" w:rsidRPr="00A91221" w:rsidRDefault="009B4026" w:rsidP="009F68F2">
      <w:pPr>
        <w:pStyle w:val="Lijstalinea"/>
        <w:numPr>
          <w:ilvl w:val="0"/>
          <w:numId w:val="8"/>
        </w:numPr>
        <w:tabs>
          <w:tab w:val="left" w:pos="6610"/>
        </w:tabs>
        <w:spacing w:line="276" w:lineRule="auto"/>
        <w:jc w:val="both"/>
        <w:rPr>
          <w:rFonts w:ascii="Calibri" w:hAnsi="Calibri" w:cs="Calibri"/>
          <w:i/>
          <w:szCs w:val="22"/>
        </w:rPr>
      </w:pPr>
      <w:r w:rsidRPr="00A91221">
        <w:rPr>
          <w:rFonts w:ascii="Calibri" w:hAnsi="Calibri" w:cs="Calibri"/>
          <w:i/>
          <w:szCs w:val="22"/>
        </w:rPr>
        <w:t>Alle rechten en plichten behorende tot de vereniging blijven verworven en zullen gedragen worden door de overblijvende leden.</w:t>
      </w:r>
    </w:p>
    <w:p w:rsidR="009B4026" w:rsidRPr="00A91221" w:rsidRDefault="009B4026" w:rsidP="009B4026">
      <w:pPr>
        <w:tabs>
          <w:tab w:val="left" w:pos="6610"/>
        </w:tabs>
        <w:spacing w:line="276" w:lineRule="auto"/>
        <w:jc w:val="both"/>
        <w:rPr>
          <w:rFonts w:ascii="Calibri" w:hAnsi="Calibri" w:cs="Calibri"/>
          <w:szCs w:val="22"/>
        </w:rPr>
      </w:pPr>
      <w:r w:rsidRPr="00A91221">
        <w:rPr>
          <w:rFonts w:ascii="Calibri" w:hAnsi="Calibri" w:cs="Calibri"/>
          <w:i/>
          <w:szCs w:val="22"/>
        </w:rPr>
        <w:t>De resterende leden zijn gerechtigd de handelsnaam verder te gebruiken.</w:t>
      </w:r>
      <w:r w:rsidRPr="00A91221">
        <w:rPr>
          <w:rFonts w:ascii="Calibri" w:hAnsi="Calibri" w:cs="Calibri"/>
          <w:szCs w:val="22"/>
        </w:rPr>
        <w:t xml:space="preserve"> ”</w:t>
      </w:r>
    </w:p>
    <w:p w:rsidR="009B4026" w:rsidRPr="00A91221" w:rsidRDefault="009B4026" w:rsidP="009B4026">
      <w:pPr>
        <w:tabs>
          <w:tab w:val="left" w:pos="6610"/>
        </w:tabs>
        <w:spacing w:line="276" w:lineRule="auto"/>
        <w:jc w:val="both"/>
        <w:rPr>
          <w:rFonts w:ascii="Calibri" w:hAnsi="Calibri" w:cs="Calibri"/>
          <w:szCs w:val="22"/>
        </w:rPr>
      </w:pPr>
    </w:p>
    <w:p w:rsidR="00D13CE0" w:rsidRPr="00A91221" w:rsidRDefault="009B4026" w:rsidP="00D13CE0">
      <w:pPr>
        <w:tabs>
          <w:tab w:val="left" w:pos="6610"/>
        </w:tabs>
        <w:spacing w:line="276" w:lineRule="auto"/>
        <w:jc w:val="both"/>
        <w:rPr>
          <w:rFonts w:ascii="Calibri" w:hAnsi="Calibri" w:cs="Calibri"/>
          <w:b/>
          <w:szCs w:val="22"/>
        </w:rPr>
      </w:pPr>
      <w:r w:rsidRPr="00A91221">
        <w:rPr>
          <w:rFonts w:ascii="Calibri" w:hAnsi="Calibri" w:cs="Calibri"/>
          <w:b/>
          <w:szCs w:val="22"/>
        </w:rPr>
        <w:t>Vertegenwoordigingsbeding</w:t>
      </w:r>
    </w:p>
    <w:p w:rsidR="00A70D6D" w:rsidRPr="00A91221" w:rsidRDefault="00A70D6D" w:rsidP="00D13CE0">
      <w:pPr>
        <w:tabs>
          <w:tab w:val="left" w:pos="6610"/>
        </w:tabs>
        <w:spacing w:line="276" w:lineRule="auto"/>
        <w:jc w:val="both"/>
        <w:rPr>
          <w:rFonts w:ascii="Calibri" w:hAnsi="Calibri" w:cs="Calibri"/>
          <w:b/>
          <w:szCs w:val="22"/>
        </w:rPr>
      </w:pPr>
    </w:p>
    <w:p w:rsidR="00F26159" w:rsidRPr="00A91221" w:rsidRDefault="009B4026" w:rsidP="00F26159">
      <w:pPr>
        <w:tabs>
          <w:tab w:val="left" w:pos="6610"/>
        </w:tabs>
        <w:spacing w:line="276" w:lineRule="auto"/>
        <w:jc w:val="both"/>
        <w:rPr>
          <w:rFonts w:ascii="Calibri" w:hAnsi="Calibri" w:cs="Calibri"/>
          <w:szCs w:val="22"/>
        </w:rPr>
      </w:pPr>
      <w:r w:rsidRPr="00A91221">
        <w:rPr>
          <w:rFonts w:ascii="Calibri" w:hAnsi="Calibri" w:cs="Calibri"/>
          <w:szCs w:val="22"/>
        </w:rPr>
        <w:t xml:space="preserve">Daarnaast is het ook belangrijk een mandaat te geven aan één of meerdere personen om de vereniging te verbinden. Ook dit beding wordt best in de statuten opgenomen, om te vermijden dat voor elke handeling een nieuwe volmacht van alle leden vereist zou zijn: </w:t>
      </w:r>
    </w:p>
    <w:p w:rsidR="009B4026" w:rsidRPr="00A91221" w:rsidRDefault="009B4026" w:rsidP="00F26159">
      <w:pPr>
        <w:tabs>
          <w:tab w:val="left" w:pos="6610"/>
        </w:tabs>
        <w:spacing w:line="276" w:lineRule="auto"/>
        <w:jc w:val="both"/>
        <w:rPr>
          <w:rFonts w:ascii="Calibri" w:hAnsi="Calibri" w:cs="Calibri"/>
          <w:szCs w:val="22"/>
        </w:rPr>
      </w:pPr>
    </w:p>
    <w:p w:rsidR="009B4026" w:rsidRPr="00A91221" w:rsidRDefault="009B4026" w:rsidP="009B4026">
      <w:pPr>
        <w:tabs>
          <w:tab w:val="left" w:pos="6610"/>
        </w:tabs>
        <w:spacing w:line="276" w:lineRule="auto"/>
        <w:jc w:val="both"/>
        <w:rPr>
          <w:rFonts w:ascii="Calibri" w:hAnsi="Calibri" w:cs="Calibri"/>
          <w:szCs w:val="22"/>
        </w:rPr>
      </w:pPr>
      <w:r w:rsidRPr="00A91221">
        <w:rPr>
          <w:rFonts w:ascii="Calibri" w:hAnsi="Calibri" w:cs="Calibri"/>
          <w:szCs w:val="22"/>
        </w:rPr>
        <w:lastRenderedPageBreak/>
        <w:t xml:space="preserve">“ </w:t>
      </w:r>
      <w:r w:rsidRPr="00A91221">
        <w:rPr>
          <w:rFonts w:ascii="Calibri" w:hAnsi="Calibri" w:cs="Calibri"/>
          <w:i/>
          <w:szCs w:val="22"/>
        </w:rPr>
        <w:t>de vereniging wordt ten aanzien van derden geldig verbonden door … zonder dat deze van enige beraadslaging of bijzonder machtiging moet doen blijken. De rechtsvorderingen worden in naam van de vereniging gevoerd door … .</w:t>
      </w:r>
      <w:r w:rsidRPr="00A91221">
        <w:rPr>
          <w:rFonts w:ascii="Calibri" w:hAnsi="Calibri" w:cs="Calibri"/>
          <w:szCs w:val="22"/>
        </w:rPr>
        <w:t>”</w:t>
      </w:r>
    </w:p>
    <w:p w:rsidR="009B4026" w:rsidRPr="00A91221" w:rsidRDefault="009B4026" w:rsidP="00F26159">
      <w:pPr>
        <w:tabs>
          <w:tab w:val="left" w:pos="6610"/>
        </w:tabs>
        <w:spacing w:line="276" w:lineRule="auto"/>
        <w:jc w:val="both"/>
        <w:rPr>
          <w:rFonts w:ascii="Calibri" w:hAnsi="Calibri" w:cs="Calibri"/>
          <w:szCs w:val="22"/>
        </w:rPr>
      </w:pPr>
    </w:p>
    <w:p w:rsidR="009B4026" w:rsidRPr="00A91221" w:rsidRDefault="009B4026" w:rsidP="00F26159">
      <w:pPr>
        <w:tabs>
          <w:tab w:val="left" w:pos="6610"/>
        </w:tabs>
        <w:spacing w:line="276" w:lineRule="auto"/>
        <w:jc w:val="both"/>
        <w:rPr>
          <w:rFonts w:ascii="Calibri" w:hAnsi="Calibri" w:cs="Calibri"/>
          <w:szCs w:val="22"/>
        </w:rPr>
      </w:pPr>
      <w:r w:rsidRPr="00A91221">
        <w:rPr>
          <w:rFonts w:ascii="Calibri" w:hAnsi="Calibri" w:cs="Calibri"/>
          <w:szCs w:val="22"/>
        </w:rPr>
        <w:t xml:space="preserve">Op die manier kan men er dus voor zorgen dat bijvoorbeeld de voorzitter van de vereniging een verzekeringscontract kan aangaan, een werknemer kan aanwerven, een bankrekening kan openen, enzovoort, en dat de verplichtingen die daarbij horen ( zoals het betalen van sociale bijdragen voor een werknemer) mogen gebeuren vanuit de vereniging. Maar let wel op: Ook in die gevallen is het niet de voorzitter, noch de feitelijke vereniging die het contract afsluit. De voorzitter treedt dan enkel op als </w:t>
      </w:r>
      <w:r w:rsidRPr="00A91221">
        <w:rPr>
          <w:rFonts w:ascii="Calibri" w:hAnsi="Calibri" w:cs="Calibri"/>
          <w:i/>
          <w:szCs w:val="22"/>
        </w:rPr>
        <w:t>vertegenwoordiger van alle leden</w:t>
      </w:r>
      <w:r w:rsidRPr="00A91221">
        <w:rPr>
          <w:rFonts w:ascii="Calibri" w:hAnsi="Calibri" w:cs="Calibri"/>
          <w:szCs w:val="22"/>
        </w:rPr>
        <w:t xml:space="preserve">. Zij sluiten juridisch gezien nog steeds het contract af. </w:t>
      </w:r>
    </w:p>
    <w:p w:rsidR="00F26159" w:rsidRPr="00A91221" w:rsidRDefault="00F26159" w:rsidP="00F26159">
      <w:pPr>
        <w:tabs>
          <w:tab w:val="left" w:pos="6610"/>
        </w:tabs>
        <w:spacing w:line="276" w:lineRule="auto"/>
        <w:jc w:val="both"/>
        <w:rPr>
          <w:rFonts w:ascii="Calibri" w:hAnsi="Calibri" w:cs="Calibri"/>
          <w:szCs w:val="22"/>
        </w:rPr>
      </w:pPr>
    </w:p>
    <w:p w:rsidR="00076231" w:rsidRPr="00A91221" w:rsidRDefault="00076231" w:rsidP="00F26159">
      <w:pPr>
        <w:tabs>
          <w:tab w:val="left" w:pos="6610"/>
        </w:tabs>
        <w:spacing w:line="276" w:lineRule="auto"/>
        <w:jc w:val="both"/>
        <w:rPr>
          <w:rFonts w:ascii="Calibri" w:hAnsi="Calibri" w:cs="Calibri"/>
          <w:szCs w:val="22"/>
        </w:rPr>
      </w:pPr>
      <w:r w:rsidRPr="00A91221">
        <w:rPr>
          <w:rFonts w:ascii="Calibri" w:hAnsi="Calibri" w:cs="Calibri"/>
          <w:szCs w:val="22"/>
        </w:rPr>
        <w:t>Ook bij de vzw wordt een dergelijk beding best opgenomen</w:t>
      </w:r>
      <w:r w:rsidR="00B00951" w:rsidRPr="00A91221">
        <w:rPr>
          <w:rFonts w:ascii="Calibri" w:hAnsi="Calibri" w:cs="Calibri"/>
          <w:szCs w:val="22"/>
        </w:rPr>
        <w:t xml:space="preserve"> in de statuten</w:t>
      </w:r>
      <w:r w:rsidRPr="00A91221">
        <w:rPr>
          <w:rFonts w:ascii="Calibri" w:hAnsi="Calibri" w:cs="Calibri"/>
          <w:szCs w:val="22"/>
        </w:rPr>
        <w:t xml:space="preserve">. Anders moet voor elke handeling van de vzw in principe de voltallige raad van bestuur het contract ondertekenen. </w:t>
      </w:r>
    </w:p>
    <w:p w:rsidR="00076231" w:rsidRPr="00A91221" w:rsidRDefault="00076231" w:rsidP="00F26159">
      <w:pPr>
        <w:tabs>
          <w:tab w:val="left" w:pos="6610"/>
        </w:tabs>
        <w:spacing w:line="276" w:lineRule="auto"/>
        <w:jc w:val="both"/>
        <w:rPr>
          <w:rFonts w:ascii="Calibri" w:hAnsi="Calibri" w:cs="Calibri"/>
          <w:szCs w:val="22"/>
        </w:rPr>
      </w:pPr>
    </w:p>
    <w:p w:rsidR="00F26159" w:rsidRPr="00A91221" w:rsidRDefault="009B4026" w:rsidP="00F26159">
      <w:pPr>
        <w:tabs>
          <w:tab w:val="left" w:pos="6610"/>
        </w:tabs>
        <w:spacing w:line="276" w:lineRule="auto"/>
        <w:jc w:val="both"/>
        <w:rPr>
          <w:rFonts w:ascii="Calibri" w:hAnsi="Calibri" w:cs="Calibri"/>
          <w:b/>
          <w:szCs w:val="22"/>
        </w:rPr>
      </w:pPr>
      <w:r w:rsidRPr="00A91221">
        <w:rPr>
          <w:rFonts w:ascii="Calibri" w:hAnsi="Calibri" w:cs="Calibri"/>
          <w:b/>
          <w:szCs w:val="22"/>
        </w:rPr>
        <w:t>Verzekering</w:t>
      </w:r>
    </w:p>
    <w:p w:rsidR="009B4026" w:rsidRPr="00A91221" w:rsidRDefault="009B4026" w:rsidP="00F26159">
      <w:pPr>
        <w:tabs>
          <w:tab w:val="left" w:pos="6610"/>
        </w:tabs>
        <w:spacing w:line="276" w:lineRule="auto"/>
        <w:jc w:val="both"/>
        <w:rPr>
          <w:rFonts w:ascii="Calibri" w:hAnsi="Calibri" w:cs="Calibri"/>
          <w:szCs w:val="22"/>
        </w:rPr>
      </w:pPr>
    </w:p>
    <w:p w:rsidR="00143D1B" w:rsidRPr="00A91221" w:rsidRDefault="00076231" w:rsidP="009D682F">
      <w:pPr>
        <w:tabs>
          <w:tab w:val="left" w:pos="6610"/>
        </w:tabs>
        <w:spacing w:line="276" w:lineRule="auto"/>
        <w:jc w:val="both"/>
        <w:rPr>
          <w:rFonts w:ascii="Calibri" w:hAnsi="Calibri" w:cs="Calibri"/>
          <w:szCs w:val="22"/>
        </w:rPr>
      </w:pPr>
      <w:r w:rsidRPr="00A91221">
        <w:rPr>
          <w:rFonts w:ascii="Calibri" w:hAnsi="Calibri" w:cs="Calibri"/>
          <w:szCs w:val="22"/>
        </w:rPr>
        <w:t>Dat brengt ons bij het laatste aandachtspunt. Zowel in de vzw als in de feitelijke vereniging is het noodzakelijk om te voorzien in een voldoende verzekering</w:t>
      </w:r>
      <w:r w:rsidR="009923DE" w:rsidRPr="00A91221">
        <w:rPr>
          <w:rFonts w:ascii="Calibri" w:hAnsi="Calibri" w:cs="Calibri"/>
          <w:szCs w:val="22"/>
        </w:rPr>
        <w:t xml:space="preserve"> </w:t>
      </w:r>
      <w:r w:rsidR="009D682F" w:rsidRPr="00A91221">
        <w:rPr>
          <w:rFonts w:ascii="Calibri" w:hAnsi="Calibri" w:cs="Calibri"/>
          <w:szCs w:val="22"/>
        </w:rPr>
        <w:t>voor de bestuurders en de leden en andere vrijwilligers van de vereniging</w:t>
      </w:r>
      <w:r w:rsidR="00062B34" w:rsidRPr="00A91221">
        <w:rPr>
          <w:rFonts w:ascii="Calibri" w:hAnsi="Calibri" w:cs="Calibri"/>
          <w:szCs w:val="22"/>
        </w:rPr>
        <w:t xml:space="preserve">. </w:t>
      </w:r>
      <w:r w:rsidR="009D682F" w:rsidRPr="00A91221">
        <w:rPr>
          <w:rFonts w:ascii="Calibri" w:hAnsi="Calibri" w:cs="Calibri"/>
          <w:szCs w:val="22"/>
        </w:rPr>
        <w:t xml:space="preserve">Lokale verenigingen zijn hiervoor gedekt door de UNIZO – verzekering, die zowel schade tijdens evenementen, aansprakelijkheid van bestuurders en de beroepsaansprakelijkheid dekt. </w:t>
      </w:r>
    </w:p>
    <w:p w:rsidR="00143D1B" w:rsidRPr="00A91221" w:rsidRDefault="00143D1B" w:rsidP="00143D1B">
      <w:pPr>
        <w:tabs>
          <w:tab w:val="left" w:pos="6610"/>
        </w:tabs>
        <w:spacing w:line="276" w:lineRule="auto"/>
        <w:jc w:val="both"/>
        <w:rPr>
          <w:rFonts w:ascii="Calibri" w:hAnsi="Calibri" w:cs="Calibri"/>
          <w:szCs w:val="22"/>
        </w:rPr>
      </w:pPr>
    </w:p>
    <w:p w:rsidR="00076231" w:rsidRPr="00A91221" w:rsidRDefault="00076231" w:rsidP="00143D1B">
      <w:pPr>
        <w:pStyle w:val="Kop2"/>
        <w:rPr>
          <w:rFonts w:ascii="Calibri" w:hAnsi="Calibri" w:cs="Calibri"/>
          <w:sz w:val="24"/>
        </w:rPr>
      </w:pPr>
      <w:r w:rsidRPr="00A91221">
        <w:rPr>
          <w:rFonts w:ascii="Calibri" w:hAnsi="Calibri" w:cs="Calibri"/>
          <w:sz w:val="24"/>
        </w:rPr>
        <w:t xml:space="preserve">Wanneer kiezen voor een feitelijke vereniging of een vzw? </w:t>
      </w:r>
    </w:p>
    <w:p w:rsidR="00076231" w:rsidRPr="00A91221" w:rsidRDefault="00076231" w:rsidP="00076231">
      <w:pPr>
        <w:tabs>
          <w:tab w:val="left" w:pos="6610"/>
        </w:tabs>
        <w:spacing w:line="276" w:lineRule="auto"/>
        <w:rPr>
          <w:rFonts w:ascii="Calibri" w:hAnsi="Calibri" w:cs="Calibri"/>
          <w:szCs w:val="22"/>
        </w:rPr>
      </w:pPr>
    </w:p>
    <w:p w:rsidR="00076231" w:rsidRPr="00A91221" w:rsidRDefault="00076231" w:rsidP="00076231">
      <w:pPr>
        <w:tabs>
          <w:tab w:val="left" w:pos="6610"/>
        </w:tabs>
        <w:spacing w:line="276" w:lineRule="auto"/>
        <w:jc w:val="both"/>
        <w:rPr>
          <w:rFonts w:ascii="Calibri" w:hAnsi="Calibri" w:cs="Calibri"/>
          <w:szCs w:val="22"/>
        </w:rPr>
      </w:pPr>
      <w:r w:rsidRPr="00A91221">
        <w:rPr>
          <w:rFonts w:ascii="Calibri" w:hAnsi="Calibri" w:cs="Calibri"/>
          <w:szCs w:val="22"/>
        </w:rPr>
        <w:t xml:space="preserve">Als conclusie kunnen we stellen dat de veroordeling van de carnavalsvereniging zeker niet moet betekenen dat een feitelijke vereniging alle relevantie heeft verloren. </w:t>
      </w:r>
      <w:r w:rsidR="00B00951" w:rsidRPr="00A91221">
        <w:rPr>
          <w:rFonts w:ascii="Calibri" w:hAnsi="Calibri" w:cs="Calibri"/>
          <w:szCs w:val="22"/>
        </w:rPr>
        <w:t xml:space="preserve">Zowel de feitelijke vereniging als de vzw hebben hun voor – en nadelen. Het komt er dus op aan het juiste instrument te kiezen voor de specifieke behoeften van de vzw:  </w:t>
      </w:r>
    </w:p>
    <w:p w:rsidR="00076231" w:rsidRPr="00A91221" w:rsidRDefault="00076231" w:rsidP="00076231">
      <w:pPr>
        <w:tabs>
          <w:tab w:val="left" w:pos="6610"/>
        </w:tabs>
        <w:spacing w:line="276" w:lineRule="auto"/>
        <w:jc w:val="both"/>
        <w:rPr>
          <w:rFonts w:ascii="Calibri" w:hAnsi="Calibri" w:cs="Calibri"/>
          <w:szCs w:val="22"/>
        </w:rPr>
      </w:pPr>
    </w:p>
    <w:p w:rsidR="00076231" w:rsidRPr="00A91221" w:rsidRDefault="00076231" w:rsidP="00076231">
      <w:pPr>
        <w:tabs>
          <w:tab w:val="left" w:pos="6610"/>
        </w:tabs>
        <w:spacing w:line="276" w:lineRule="auto"/>
        <w:jc w:val="both"/>
        <w:rPr>
          <w:rFonts w:ascii="Calibri" w:hAnsi="Calibri" w:cs="Calibri"/>
          <w:szCs w:val="22"/>
        </w:rPr>
      </w:pPr>
      <w:r w:rsidRPr="00A91221">
        <w:rPr>
          <w:rFonts w:ascii="Calibri" w:hAnsi="Calibri" w:cs="Calibri"/>
          <w:szCs w:val="22"/>
        </w:rPr>
        <w:t xml:space="preserve">Wanneer een feitelijke vereniging? </w:t>
      </w:r>
    </w:p>
    <w:p w:rsidR="00076231" w:rsidRPr="00A91221" w:rsidRDefault="00076231" w:rsidP="009F68F2">
      <w:pPr>
        <w:pStyle w:val="Lijstalinea"/>
        <w:numPr>
          <w:ilvl w:val="0"/>
          <w:numId w:val="9"/>
        </w:numPr>
        <w:tabs>
          <w:tab w:val="left" w:pos="6610"/>
        </w:tabs>
        <w:spacing w:line="276" w:lineRule="auto"/>
        <w:jc w:val="both"/>
        <w:rPr>
          <w:rFonts w:ascii="Calibri" w:hAnsi="Calibri" w:cs="Calibri"/>
          <w:szCs w:val="22"/>
        </w:rPr>
      </w:pPr>
      <w:r w:rsidRPr="00A91221">
        <w:rPr>
          <w:rFonts w:ascii="Calibri" w:hAnsi="Calibri" w:cs="Calibri"/>
          <w:szCs w:val="22"/>
        </w:rPr>
        <w:t>De vereniging organiseert slechts weinig evenementen ( bijvoorbeeld één of twee keer per jaar een braderie).</w:t>
      </w:r>
    </w:p>
    <w:p w:rsidR="00076231" w:rsidRPr="00A91221" w:rsidRDefault="00076231" w:rsidP="009F68F2">
      <w:pPr>
        <w:pStyle w:val="Lijstalinea"/>
        <w:numPr>
          <w:ilvl w:val="0"/>
          <w:numId w:val="9"/>
        </w:numPr>
        <w:tabs>
          <w:tab w:val="left" w:pos="6610"/>
        </w:tabs>
        <w:spacing w:line="276" w:lineRule="auto"/>
        <w:jc w:val="both"/>
        <w:rPr>
          <w:rFonts w:ascii="Calibri" w:hAnsi="Calibri" w:cs="Calibri"/>
          <w:szCs w:val="22"/>
        </w:rPr>
      </w:pPr>
      <w:r w:rsidRPr="00A91221">
        <w:rPr>
          <w:rFonts w:ascii="Calibri" w:hAnsi="Calibri" w:cs="Calibri"/>
          <w:szCs w:val="22"/>
        </w:rPr>
        <w:t>De vereniging sluit weinig contracten.</w:t>
      </w:r>
    </w:p>
    <w:p w:rsidR="00076231" w:rsidRPr="00A91221" w:rsidRDefault="00076231" w:rsidP="009F68F2">
      <w:pPr>
        <w:pStyle w:val="Lijstalinea"/>
        <w:numPr>
          <w:ilvl w:val="0"/>
          <w:numId w:val="9"/>
        </w:numPr>
        <w:tabs>
          <w:tab w:val="left" w:pos="6610"/>
        </w:tabs>
        <w:spacing w:line="276" w:lineRule="auto"/>
        <w:jc w:val="both"/>
        <w:rPr>
          <w:rFonts w:ascii="Calibri" w:hAnsi="Calibri" w:cs="Calibri"/>
          <w:szCs w:val="22"/>
        </w:rPr>
      </w:pPr>
      <w:r w:rsidRPr="00A91221">
        <w:rPr>
          <w:rFonts w:ascii="Calibri" w:hAnsi="Calibri" w:cs="Calibri"/>
          <w:szCs w:val="22"/>
        </w:rPr>
        <w:t>De vereniging heeft geen onroerend goed in eigendom.</w:t>
      </w:r>
    </w:p>
    <w:p w:rsidR="00076231" w:rsidRPr="00A91221" w:rsidRDefault="00076231" w:rsidP="00076231">
      <w:pPr>
        <w:tabs>
          <w:tab w:val="left" w:pos="6610"/>
        </w:tabs>
        <w:spacing w:line="276" w:lineRule="auto"/>
        <w:jc w:val="both"/>
        <w:rPr>
          <w:rFonts w:ascii="Calibri" w:hAnsi="Calibri" w:cs="Calibri"/>
          <w:szCs w:val="22"/>
        </w:rPr>
      </w:pPr>
    </w:p>
    <w:p w:rsidR="00076231" w:rsidRPr="00A91221" w:rsidRDefault="00076231" w:rsidP="00076231">
      <w:pPr>
        <w:tabs>
          <w:tab w:val="left" w:pos="6610"/>
        </w:tabs>
        <w:spacing w:line="276" w:lineRule="auto"/>
        <w:jc w:val="both"/>
        <w:rPr>
          <w:rFonts w:ascii="Calibri" w:hAnsi="Calibri" w:cs="Calibri"/>
          <w:szCs w:val="22"/>
        </w:rPr>
      </w:pPr>
      <w:r w:rsidRPr="00A91221">
        <w:rPr>
          <w:rFonts w:ascii="Calibri" w:hAnsi="Calibri" w:cs="Calibri"/>
          <w:szCs w:val="22"/>
        </w:rPr>
        <w:t>Wanneer een vzw?</w:t>
      </w:r>
    </w:p>
    <w:p w:rsidR="00076231" w:rsidRPr="00A91221" w:rsidRDefault="00076231" w:rsidP="009F68F2">
      <w:pPr>
        <w:pStyle w:val="Lijstalinea"/>
        <w:numPr>
          <w:ilvl w:val="0"/>
          <w:numId w:val="10"/>
        </w:numPr>
        <w:tabs>
          <w:tab w:val="left" w:pos="6610"/>
        </w:tabs>
        <w:spacing w:line="276" w:lineRule="auto"/>
        <w:jc w:val="both"/>
        <w:rPr>
          <w:rFonts w:ascii="Calibri" w:hAnsi="Calibri" w:cs="Calibri"/>
          <w:szCs w:val="22"/>
        </w:rPr>
      </w:pPr>
      <w:r w:rsidRPr="00A91221">
        <w:rPr>
          <w:rFonts w:ascii="Calibri" w:hAnsi="Calibri" w:cs="Calibri"/>
          <w:szCs w:val="22"/>
        </w:rPr>
        <w:t>De vereniging sluit vaak contracten, soms met grote waarde.</w:t>
      </w:r>
    </w:p>
    <w:p w:rsidR="00076231" w:rsidRPr="00A91221" w:rsidRDefault="00076231" w:rsidP="009F68F2">
      <w:pPr>
        <w:pStyle w:val="Lijstalinea"/>
        <w:numPr>
          <w:ilvl w:val="0"/>
          <w:numId w:val="10"/>
        </w:numPr>
        <w:tabs>
          <w:tab w:val="left" w:pos="6610"/>
        </w:tabs>
        <w:spacing w:line="276" w:lineRule="auto"/>
        <w:jc w:val="both"/>
        <w:rPr>
          <w:rFonts w:ascii="Calibri" w:hAnsi="Calibri" w:cs="Calibri"/>
          <w:szCs w:val="22"/>
        </w:rPr>
      </w:pPr>
      <w:r w:rsidRPr="00A91221">
        <w:rPr>
          <w:rFonts w:ascii="Calibri" w:hAnsi="Calibri" w:cs="Calibri"/>
          <w:szCs w:val="22"/>
        </w:rPr>
        <w:lastRenderedPageBreak/>
        <w:t>De vereniging organiseert veel evenementen of voorziet een uitgebreide dienstverlening aan haar leden.</w:t>
      </w:r>
    </w:p>
    <w:p w:rsidR="00076231" w:rsidRPr="00A91221" w:rsidRDefault="00076231" w:rsidP="009F68F2">
      <w:pPr>
        <w:pStyle w:val="Lijstalinea"/>
        <w:numPr>
          <w:ilvl w:val="0"/>
          <w:numId w:val="10"/>
        </w:numPr>
        <w:tabs>
          <w:tab w:val="left" w:pos="6610"/>
        </w:tabs>
        <w:spacing w:line="276" w:lineRule="auto"/>
        <w:jc w:val="both"/>
        <w:rPr>
          <w:rFonts w:ascii="Calibri" w:hAnsi="Calibri" w:cs="Calibri"/>
          <w:szCs w:val="22"/>
        </w:rPr>
      </w:pPr>
      <w:r w:rsidRPr="00A91221">
        <w:rPr>
          <w:rFonts w:ascii="Calibri" w:hAnsi="Calibri" w:cs="Calibri"/>
          <w:szCs w:val="22"/>
        </w:rPr>
        <w:t>De vereniging is eigenaar van een gebouw.</w:t>
      </w:r>
    </w:p>
    <w:p w:rsidR="00076231" w:rsidRPr="00A91221" w:rsidRDefault="00076231" w:rsidP="009F68F2">
      <w:pPr>
        <w:pStyle w:val="Lijstalinea"/>
        <w:numPr>
          <w:ilvl w:val="0"/>
          <w:numId w:val="10"/>
        </w:numPr>
        <w:tabs>
          <w:tab w:val="left" w:pos="6610"/>
        </w:tabs>
        <w:spacing w:line="276" w:lineRule="auto"/>
        <w:jc w:val="both"/>
        <w:rPr>
          <w:rFonts w:ascii="Calibri" w:hAnsi="Calibri" w:cs="Calibri"/>
          <w:szCs w:val="22"/>
        </w:rPr>
      </w:pPr>
      <w:r w:rsidRPr="00A91221">
        <w:rPr>
          <w:rFonts w:ascii="Calibri" w:hAnsi="Calibri" w:cs="Calibri"/>
          <w:szCs w:val="22"/>
        </w:rPr>
        <w:t>De vereniging neemt werknemers aan.</w:t>
      </w:r>
    </w:p>
    <w:p w:rsidR="00076231" w:rsidRPr="00A91221" w:rsidRDefault="00076231" w:rsidP="00076231">
      <w:pPr>
        <w:tabs>
          <w:tab w:val="left" w:pos="6610"/>
        </w:tabs>
        <w:spacing w:line="276" w:lineRule="auto"/>
        <w:jc w:val="both"/>
        <w:rPr>
          <w:rFonts w:ascii="Calibri" w:hAnsi="Calibri" w:cs="Calibri"/>
          <w:szCs w:val="22"/>
        </w:rPr>
      </w:pPr>
    </w:p>
    <w:p w:rsidR="00B00951" w:rsidRPr="00A91221" w:rsidRDefault="00B00951" w:rsidP="00B00951">
      <w:pPr>
        <w:tabs>
          <w:tab w:val="left" w:pos="6610"/>
        </w:tabs>
        <w:spacing w:line="276" w:lineRule="auto"/>
        <w:jc w:val="both"/>
        <w:rPr>
          <w:rFonts w:ascii="Calibri" w:hAnsi="Calibri" w:cs="Calibri"/>
          <w:szCs w:val="22"/>
        </w:rPr>
      </w:pPr>
      <w:r w:rsidRPr="00A91221">
        <w:rPr>
          <w:rFonts w:ascii="Calibri" w:hAnsi="Calibri" w:cs="Calibri"/>
          <w:szCs w:val="22"/>
        </w:rPr>
        <w:t>Of met andere woorden: een feitelijke vereniging is nog steeds de meest aangewezen vorm voor een vereniging met een beperkte organisatie en beperkte activiteiten. Een vzw is  dan weer aangewezen voor een vereniging met een uitgebreide organisatie en een ruim aanbod aan haar leden.</w:t>
      </w:r>
    </w:p>
    <w:p w:rsidR="00B00951" w:rsidRPr="00A91221" w:rsidRDefault="00B00951" w:rsidP="00076231">
      <w:pPr>
        <w:tabs>
          <w:tab w:val="left" w:pos="6610"/>
        </w:tabs>
        <w:spacing w:line="276" w:lineRule="auto"/>
        <w:jc w:val="both"/>
        <w:rPr>
          <w:rFonts w:ascii="Calibri" w:hAnsi="Calibri" w:cs="Calibri"/>
          <w:szCs w:val="22"/>
        </w:rPr>
      </w:pPr>
    </w:p>
    <w:p w:rsidR="00076231" w:rsidRPr="00A91221" w:rsidRDefault="00076231" w:rsidP="00076231">
      <w:pPr>
        <w:tabs>
          <w:tab w:val="left" w:pos="6610"/>
        </w:tabs>
        <w:spacing w:line="276" w:lineRule="auto"/>
        <w:jc w:val="both"/>
        <w:rPr>
          <w:rFonts w:ascii="Calibri" w:hAnsi="Calibri" w:cs="Calibri"/>
          <w:szCs w:val="22"/>
        </w:rPr>
      </w:pPr>
      <w:r w:rsidRPr="00A91221">
        <w:rPr>
          <w:rFonts w:ascii="Calibri" w:hAnsi="Calibri" w:cs="Calibri"/>
          <w:b/>
          <w:i/>
          <w:szCs w:val="22"/>
        </w:rPr>
        <w:t>Tip:</w:t>
      </w:r>
      <w:r w:rsidRPr="00A91221">
        <w:rPr>
          <w:rFonts w:ascii="Calibri" w:hAnsi="Calibri" w:cs="Calibri"/>
          <w:szCs w:val="22"/>
        </w:rPr>
        <w:t xml:space="preserve"> Als de vereniging bepaalde subsidies wil aanvragen, kijk dan op voorhand na of een feitelijke vereniging een aanvraag mag indienen.  </w:t>
      </w:r>
    </w:p>
    <w:p w:rsidR="00076231" w:rsidRPr="00A91221" w:rsidRDefault="00076231" w:rsidP="00076231">
      <w:pPr>
        <w:tabs>
          <w:tab w:val="left" w:pos="6610"/>
        </w:tabs>
        <w:spacing w:line="276" w:lineRule="auto"/>
        <w:jc w:val="both"/>
        <w:rPr>
          <w:rFonts w:ascii="Calibri" w:hAnsi="Calibri" w:cs="Calibri"/>
          <w:szCs w:val="22"/>
        </w:rPr>
      </w:pPr>
    </w:p>
    <w:p w:rsidR="00076231" w:rsidRPr="00A91221" w:rsidRDefault="00076231" w:rsidP="00076231">
      <w:pPr>
        <w:tabs>
          <w:tab w:val="left" w:pos="6610"/>
        </w:tabs>
        <w:spacing w:line="276" w:lineRule="auto"/>
        <w:jc w:val="center"/>
        <w:rPr>
          <w:rFonts w:ascii="Calibri" w:hAnsi="Calibri" w:cs="Calibri"/>
          <w:szCs w:val="22"/>
        </w:rPr>
      </w:pPr>
      <w:r w:rsidRPr="00A91221">
        <w:rPr>
          <w:rFonts w:ascii="Calibri" w:hAnsi="Calibri" w:cs="Calibri"/>
          <w:szCs w:val="22"/>
        </w:rPr>
        <w:t>*******</w:t>
      </w:r>
    </w:p>
    <w:p w:rsidR="00076231" w:rsidRPr="00A91221" w:rsidRDefault="00FE7FDD" w:rsidP="00F26159">
      <w:pPr>
        <w:tabs>
          <w:tab w:val="left" w:pos="6610"/>
        </w:tabs>
        <w:spacing w:line="276" w:lineRule="auto"/>
        <w:jc w:val="both"/>
        <w:rPr>
          <w:rFonts w:ascii="Calibri" w:hAnsi="Calibri" w:cs="Calibri"/>
          <w:szCs w:val="22"/>
        </w:rPr>
      </w:pPr>
      <w:r w:rsidRPr="00A91221">
        <w:rPr>
          <w:rFonts w:ascii="Calibri" w:hAnsi="Calibri" w:cs="Calibri"/>
          <w:szCs w:val="22"/>
        </w:rPr>
        <w:br w:type="page"/>
      </w:r>
    </w:p>
    <w:p w:rsidR="00163EBC" w:rsidRPr="00A91221" w:rsidRDefault="00076231" w:rsidP="00131F81">
      <w:pPr>
        <w:pStyle w:val="Kop2"/>
        <w:spacing w:line="276" w:lineRule="auto"/>
        <w:jc w:val="both"/>
        <w:rPr>
          <w:rFonts w:ascii="Calibri" w:hAnsi="Calibri" w:cs="Calibri"/>
          <w:szCs w:val="22"/>
        </w:rPr>
      </w:pPr>
      <w:r w:rsidRPr="00A91221">
        <w:rPr>
          <w:rFonts w:ascii="Calibri" w:hAnsi="Calibri" w:cs="Calibri"/>
          <w:szCs w:val="22"/>
        </w:rPr>
        <w:lastRenderedPageBreak/>
        <w:t xml:space="preserve">Bijlage I: </w:t>
      </w:r>
      <w:r w:rsidR="00163EBC" w:rsidRPr="00A91221">
        <w:rPr>
          <w:rFonts w:ascii="Calibri" w:hAnsi="Calibri" w:cs="Calibri"/>
          <w:szCs w:val="22"/>
        </w:rPr>
        <w:t>Voornaamste verschillen</w:t>
      </w:r>
      <w:r w:rsidR="00275C44" w:rsidRPr="00A91221">
        <w:rPr>
          <w:rFonts w:ascii="Calibri" w:hAnsi="Calibri" w:cs="Calibri"/>
          <w:szCs w:val="22"/>
        </w:rPr>
        <w:t xml:space="preserve"> tussen vzw en feitelijke vereniging</w:t>
      </w:r>
    </w:p>
    <w:p w:rsidR="00163EBC" w:rsidRPr="00A91221" w:rsidRDefault="00163EBC" w:rsidP="00131F81">
      <w:pPr>
        <w:tabs>
          <w:tab w:val="left" w:pos="6610"/>
        </w:tabs>
        <w:spacing w:line="276" w:lineRule="auto"/>
        <w:jc w:val="both"/>
        <w:rPr>
          <w:rFonts w:ascii="Calibri" w:hAnsi="Calibri" w:cs="Calibri"/>
          <w:szCs w:val="22"/>
        </w:rPr>
      </w:pPr>
    </w:p>
    <w:p w:rsidR="00097C94" w:rsidRPr="00A91221" w:rsidRDefault="00097C94" w:rsidP="00131F81">
      <w:pPr>
        <w:tabs>
          <w:tab w:val="left" w:pos="6610"/>
        </w:tabs>
        <w:spacing w:line="276" w:lineRule="auto"/>
        <w:rPr>
          <w:rFonts w:ascii="Calibri" w:hAnsi="Calibri" w:cs="Calibri"/>
          <w:szCs w:val="22"/>
        </w:rPr>
      </w:pPr>
    </w:p>
    <w:tbl>
      <w:tblPr>
        <w:tblStyle w:val="Rastertabel5donker-Accent2"/>
        <w:tblW w:w="0" w:type="auto"/>
        <w:tblLook w:val="04A0" w:firstRow="1" w:lastRow="0" w:firstColumn="1" w:lastColumn="0" w:noHBand="0" w:noVBand="1"/>
      </w:tblPr>
      <w:tblGrid>
        <w:gridCol w:w="2972"/>
        <w:gridCol w:w="2835"/>
        <w:gridCol w:w="2970"/>
      </w:tblGrid>
      <w:tr w:rsidR="00097C94" w:rsidRPr="00A91221" w:rsidTr="00ED1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2E74B5" w:themeFill="accent1" w:themeFillShade="BF"/>
          </w:tcPr>
          <w:p w:rsidR="00097C94" w:rsidRPr="00A91221" w:rsidRDefault="00097C94" w:rsidP="00131F81">
            <w:pPr>
              <w:tabs>
                <w:tab w:val="left" w:pos="6610"/>
              </w:tabs>
              <w:spacing w:line="276" w:lineRule="auto"/>
              <w:rPr>
                <w:rFonts w:ascii="Calibri" w:hAnsi="Calibri" w:cs="Calibri"/>
                <w:szCs w:val="22"/>
              </w:rPr>
            </w:pPr>
          </w:p>
        </w:tc>
        <w:tc>
          <w:tcPr>
            <w:tcW w:w="2835" w:type="dxa"/>
            <w:shd w:val="clear" w:color="auto" w:fill="2E74B5" w:themeFill="accent1" w:themeFillShade="BF"/>
          </w:tcPr>
          <w:p w:rsidR="00097C94" w:rsidRPr="00A91221" w:rsidRDefault="00097C94" w:rsidP="00131F81">
            <w:pPr>
              <w:tabs>
                <w:tab w:val="left" w:pos="6610"/>
              </w:tabs>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Cs w:val="22"/>
              </w:rPr>
            </w:pPr>
            <w:r w:rsidRPr="00A91221">
              <w:rPr>
                <w:rFonts w:ascii="Calibri" w:hAnsi="Calibri" w:cs="Calibri"/>
                <w:szCs w:val="22"/>
              </w:rPr>
              <w:t>Feitelijke vereniging</w:t>
            </w:r>
          </w:p>
        </w:tc>
        <w:tc>
          <w:tcPr>
            <w:tcW w:w="2970" w:type="dxa"/>
            <w:shd w:val="clear" w:color="auto" w:fill="2E74B5" w:themeFill="accent1" w:themeFillShade="BF"/>
          </w:tcPr>
          <w:p w:rsidR="00097C94" w:rsidRPr="00A91221" w:rsidRDefault="00197360" w:rsidP="00131F81">
            <w:pPr>
              <w:tabs>
                <w:tab w:val="left" w:pos="6610"/>
              </w:tabs>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Cs w:val="22"/>
              </w:rPr>
            </w:pPr>
            <w:r w:rsidRPr="00A91221">
              <w:rPr>
                <w:rFonts w:ascii="Calibri" w:hAnsi="Calibri" w:cs="Calibri"/>
                <w:szCs w:val="22"/>
              </w:rPr>
              <w:t>V</w:t>
            </w:r>
            <w:r w:rsidR="00097C94" w:rsidRPr="00A91221">
              <w:rPr>
                <w:rFonts w:ascii="Calibri" w:hAnsi="Calibri" w:cs="Calibri"/>
                <w:szCs w:val="22"/>
              </w:rPr>
              <w:t>zw</w:t>
            </w:r>
          </w:p>
        </w:tc>
      </w:tr>
    </w:tbl>
    <w:p w:rsidR="0090749C" w:rsidRPr="00A91221" w:rsidRDefault="0090749C" w:rsidP="00131F81">
      <w:pPr>
        <w:tabs>
          <w:tab w:val="left" w:pos="6610"/>
        </w:tabs>
        <w:spacing w:line="276" w:lineRule="auto"/>
        <w:rPr>
          <w:rFonts w:ascii="Calibri" w:hAnsi="Calibri" w:cs="Calibri"/>
          <w:szCs w:val="22"/>
        </w:rPr>
      </w:pPr>
    </w:p>
    <w:tbl>
      <w:tblPr>
        <w:tblStyle w:val="Rastertabel5donker-Accent2"/>
        <w:tblW w:w="0" w:type="auto"/>
        <w:tblLook w:val="04A0" w:firstRow="1" w:lastRow="0" w:firstColumn="1" w:lastColumn="0" w:noHBand="0" w:noVBand="1"/>
      </w:tblPr>
      <w:tblGrid>
        <w:gridCol w:w="2962"/>
        <w:gridCol w:w="2907"/>
        <w:gridCol w:w="2908"/>
      </w:tblGrid>
      <w:tr w:rsidR="004B3260" w:rsidRPr="00A91221" w:rsidTr="00ED1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shd w:val="clear" w:color="auto" w:fill="2E74B5" w:themeFill="accent1" w:themeFillShade="BF"/>
          </w:tcPr>
          <w:p w:rsidR="004B3260" w:rsidRPr="00A91221" w:rsidRDefault="004B3260" w:rsidP="00131F81">
            <w:pPr>
              <w:tabs>
                <w:tab w:val="left" w:pos="6610"/>
              </w:tabs>
              <w:spacing w:line="276" w:lineRule="auto"/>
              <w:rPr>
                <w:rFonts w:ascii="Calibri" w:hAnsi="Calibri" w:cs="Calibri"/>
                <w:b w:val="0"/>
                <w:szCs w:val="22"/>
              </w:rPr>
            </w:pPr>
            <w:r w:rsidRPr="00A91221">
              <w:rPr>
                <w:rFonts w:ascii="Calibri" w:hAnsi="Calibri" w:cs="Calibri"/>
                <w:szCs w:val="22"/>
              </w:rPr>
              <w:t>Oprichting</w:t>
            </w:r>
          </w:p>
        </w:tc>
        <w:tc>
          <w:tcPr>
            <w:tcW w:w="2907" w:type="dxa"/>
            <w:shd w:val="clear" w:color="auto" w:fill="2E74B5" w:themeFill="accent1" w:themeFillShade="BF"/>
          </w:tcPr>
          <w:p w:rsidR="004B3260" w:rsidRPr="00A91221" w:rsidRDefault="004B3260" w:rsidP="00131F81">
            <w:pPr>
              <w:tabs>
                <w:tab w:val="left" w:pos="6610"/>
              </w:tabs>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p>
        </w:tc>
        <w:tc>
          <w:tcPr>
            <w:tcW w:w="2908" w:type="dxa"/>
            <w:shd w:val="clear" w:color="auto" w:fill="2E74B5" w:themeFill="accent1" w:themeFillShade="BF"/>
          </w:tcPr>
          <w:p w:rsidR="004B3260" w:rsidRPr="00A91221" w:rsidRDefault="004B3260" w:rsidP="00131F81">
            <w:pPr>
              <w:tabs>
                <w:tab w:val="left" w:pos="6610"/>
              </w:tabs>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p>
        </w:tc>
      </w:tr>
      <w:tr w:rsidR="004B3260" w:rsidRPr="00A91221" w:rsidTr="00CA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shd w:val="clear" w:color="auto" w:fill="2E74B5" w:themeFill="accent1" w:themeFillShade="BF"/>
          </w:tcPr>
          <w:p w:rsidR="004B3260" w:rsidRPr="00A91221" w:rsidRDefault="00B1185E" w:rsidP="00131F81">
            <w:pPr>
              <w:tabs>
                <w:tab w:val="left" w:pos="6610"/>
              </w:tabs>
              <w:spacing w:line="276" w:lineRule="auto"/>
              <w:rPr>
                <w:rFonts w:ascii="Calibri" w:hAnsi="Calibri" w:cs="Calibri"/>
                <w:szCs w:val="22"/>
              </w:rPr>
            </w:pPr>
            <w:r w:rsidRPr="00A91221">
              <w:rPr>
                <w:rFonts w:ascii="Calibri" w:hAnsi="Calibri" w:cs="Calibri"/>
                <w:szCs w:val="22"/>
              </w:rPr>
              <w:t>O</w:t>
            </w:r>
            <w:r w:rsidR="004B3260" w:rsidRPr="00A91221">
              <w:rPr>
                <w:rFonts w:ascii="Calibri" w:hAnsi="Calibri" w:cs="Calibri"/>
                <w:szCs w:val="22"/>
              </w:rPr>
              <w:t>prichtingsformaliteiten</w:t>
            </w:r>
          </w:p>
        </w:tc>
        <w:tc>
          <w:tcPr>
            <w:tcW w:w="2907" w:type="dxa"/>
            <w:shd w:val="clear" w:color="auto" w:fill="BDD6EE" w:themeFill="accent1" w:themeFillTint="66"/>
          </w:tcPr>
          <w:p w:rsidR="004B3260" w:rsidRPr="00A91221" w:rsidRDefault="004B3260" w:rsidP="00131F81">
            <w:pPr>
              <w:tabs>
                <w:tab w:val="left" w:pos="6610"/>
              </w:tabs>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A91221">
              <w:rPr>
                <w:rFonts w:ascii="Calibri" w:hAnsi="Calibri" w:cs="Calibri"/>
                <w:szCs w:val="22"/>
              </w:rPr>
              <w:t>Onderhandse overeenkomst of stilzwijgend. Geen formaliteiten.</w:t>
            </w:r>
          </w:p>
        </w:tc>
        <w:tc>
          <w:tcPr>
            <w:tcW w:w="2908" w:type="dxa"/>
            <w:shd w:val="clear" w:color="auto" w:fill="BDD6EE" w:themeFill="accent1" w:themeFillTint="66"/>
          </w:tcPr>
          <w:p w:rsidR="004B3260" w:rsidRPr="00A91221" w:rsidRDefault="004B3260" w:rsidP="00131F81">
            <w:pPr>
              <w:tabs>
                <w:tab w:val="left" w:pos="6610"/>
              </w:tabs>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A91221">
              <w:rPr>
                <w:rFonts w:ascii="Calibri" w:hAnsi="Calibri" w:cs="Calibri"/>
                <w:szCs w:val="22"/>
              </w:rPr>
              <w:t>Er moet een oprichti</w:t>
            </w:r>
            <w:r w:rsidR="00131F81" w:rsidRPr="00A91221">
              <w:rPr>
                <w:rFonts w:ascii="Calibri" w:hAnsi="Calibri" w:cs="Calibri"/>
                <w:szCs w:val="22"/>
              </w:rPr>
              <w:t>n</w:t>
            </w:r>
            <w:r w:rsidRPr="00A91221">
              <w:rPr>
                <w:rFonts w:ascii="Calibri" w:hAnsi="Calibri" w:cs="Calibri"/>
                <w:szCs w:val="22"/>
              </w:rPr>
              <w:t>gsakte worden opgemaakt, inclusief statuten. Publicatie van de oprichting is vereist</w:t>
            </w:r>
          </w:p>
        </w:tc>
      </w:tr>
      <w:tr w:rsidR="004B3260" w:rsidRPr="00A91221" w:rsidTr="00CA3609">
        <w:tc>
          <w:tcPr>
            <w:cnfStyle w:val="001000000000" w:firstRow="0" w:lastRow="0" w:firstColumn="1" w:lastColumn="0" w:oddVBand="0" w:evenVBand="0" w:oddHBand="0" w:evenHBand="0" w:firstRowFirstColumn="0" w:firstRowLastColumn="0" w:lastRowFirstColumn="0" w:lastRowLastColumn="0"/>
            <w:tcW w:w="2962" w:type="dxa"/>
            <w:shd w:val="clear" w:color="auto" w:fill="2E74B5" w:themeFill="accent1" w:themeFillShade="BF"/>
          </w:tcPr>
          <w:p w:rsidR="004B3260" w:rsidRPr="00A91221" w:rsidRDefault="00B1185E" w:rsidP="00131F81">
            <w:pPr>
              <w:tabs>
                <w:tab w:val="left" w:pos="6610"/>
              </w:tabs>
              <w:spacing w:line="276" w:lineRule="auto"/>
              <w:rPr>
                <w:rFonts w:ascii="Calibri" w:hAnsi="Calibri" w:cs="Calibri"/>
                <w:szCs w:val="22"/>
              </w:rPr>
            </w:pPr>
            <w:r w:rsidRPr="00A91221">
              <w:rPr>
                <w:rFonts w:ascii="Calibri" w:hAnsi="Calibri" w:cs="Calibri"/>
                <w:szCs w:val="22"/>
              </w:rPr>
              <w:t>O</w:t>
            </w:r>
            <w:r w:rsidR="004B3260" w:rsidRPr="00A91221">
              <w:rPr>
                <w:rFonts w:ascii="Calibri" w:hAnsi="Calibri" w:cs="Calibri"/>
                <w:szCs w:val="22"/>
              </w:rPr>
              <w:t>prichtingskosten</w:t>
            </w:r>
          </w:p>
        </w:tc>
        <w:tc>
          <w:tcPr>
            <w:tcW w:w="2907" w:type="dxa"/>
            <w:shd w:val="clear" w:color="auto" w:fill="EDF3F9"/>
          </w:tcPr>
          <w:p w:rsidR="004B3260" w:rsidRPr="00A91221" w:rsidRDefault="004B3260" w:rsidP="00131F81">
            <w:p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A91221">
              <w:rPr>
                <w:rFonts w:ascii="Calibri" w:hAnsi="Calibri" w:cs="Calibri"/>
                <w:szCs w:val="22"/>
              </w:rPr>
              <w:t>Geen</w:t>
            </w:r>
          </w:p>
        </w:tc>
        <w:tc>
          <w:tcPr>
            <w:tcW w:w="2908" w:type="dxa"/>
            <w:shd w:val="clear" w:color="auto" w:fill="EDF3F9"/>
          </w:tcPr>
          <w:p w:rsidR="004B3260" w:rsidRPr="00A91221" w:rsidRDefault="004B3260" w:rsidP="00131F81">
            <w:p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A91221">
              <w:rPr>
                <w:rFonts w:ascii="Calibri" w:hAnsi="Calibri" w:cs="Calibri"/>
                <w:szCs w:val="22"/>
              </w:rPr>
              <w:t>Ong. 180 euro</w:t>
            </w:r>
          </w:p>
        </w:tc>
      </w:tr>
      <w:tr w:rsidR="004B3260" w:rsidRPr="00A91221" w:rsidTr="00CA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shd w:val="clear" w:color="auto" w:fill="2E74B5" w:themeFill="accent1" w:themeFillShade="BF"/>
          </w:tcPr>
          <w:p w:rsidR="004B3260" w:rsidRPr="00A91221" w:rsidRDefault="004B3260" w:rsidP="00131F81">
            <w:pPr>
              <w:tabs>
                <w:tab w:val="left" w:pos="6610"/>
              </w:tabs>
              <w:spacing w:line="276" w:lineRule="auto"/>
              <w:rPr>
                <w:rFonts w:ascii="Calibri" w:hAnsi="Calibri" w:cs="Calibri"/>
                <w:szCs w:val="22"/>
              </w:rPr>
            </w:pPr>
            <w:r w:rsidRPr="00A91221">
              <w:rPr>
                <w:rFonts w:ascii="Calibri" w:hAnsi="Calibri" w:cs="Calibri"/>
                <w:szCs w:val="22"/>
              </w:rPr>
              <w:t>Ondernemingsnummer</w:t>
            </w:r>
          </w:p>
        </w:tc>
        <w:tc>
          <w:tcPr>
            <w:tcW w:w="2907" w:type="dxa"/>
            <w:shd w:val="clear" w:color="auto" w:fill="BDD6EE" w:themeFill="accent1" w:themeFillTint="66"/>
          </w:tcPr>
          <w:p w:rsidR="004B3260" w:rsidRPr="00A91221" w:rsidRDefault="00A06BF5" w:rsidP="00131F81">
            <w:pPr>
              <w:tabs>
                <w:tab w:val="left" w:pos="6610"/>
              </w:tabs>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A91221">
              <w:rPr>
                <w:rFonts w:ascii="Calibri" w:hAnsi="Calibri" w:cs="Calibri"/>
                <w:szCs w:val="22"/>
              </w:rPr>
              <w:t>Inschrijving enkel vereist indien verplicht door specifieke wettelijke bepaling</w:t>
            </w:r>
          </w:p>
        </w:tc>
        <w:tc>
          <w:tcPr>
            <w:tcW w:w="2908" w:type="dxa"/>
            <w:shd w:val="clear" w:color="auto" w:fill="BDD6EE" w:themeFill="accent1" w:themeFillTint="66"/>
          </w:tcPr>
          <w:p w:rsidR="004B3260" w:rsidRPr="00A91221" w:rsidRDefault="00A06BF5" w:rsidP="00A06BF5">
            <w:pPr>
              <w:tabs>
                <w:tab w:val="left" w:pos="6610"/>
              </w:tabs>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A91221">
              <w:rPr>
                <w:rFonts w:ascii="Calibri" w:hAnsi="Calibri" w:cs="Calibri"/>
                <w:szCs w:val="22"/>
              </w:rPr>
              <w:t>Inschrijving steeds vereist</w:t>
            </w:r>
          </w:p>
        </w:tc>
      </w:tr>
      <w:tr w:rsidR="004B3260" w:rsidRPr="00A91221" w:rsidTr="00CA3609">
        <w:tc>
          <w:tcPr>
            <w:cnfStyle w:val="001000000000" w:firstRow="0" w:lastRow="0" w:firstColumn="1" w:lastColumn="0" w:oddVBand="0" w:evenVBand="0" w:oddHBand="0" w:evenHBand="0" w:firstRowFirstColumn="0" w:firstRowLastColumn="0" w:lastRowFirstColumn="0" w:lastRowLastColumn="0"/>
            <w:tcW w:w="2962" w:type="dxa"/>
            <w:shd w:val="clear" w:color="auto" w:fill="2E74B5" w:themeFill="accent1" w:themeFillShade="BF"/>
          </w:tcPr>
          <w:p w:rsidR="004B3260" w:rsidRPr="00A91221" w:rsidRDefault="004B3260" w:rsidP="00131F81">
            <w:pPr>
              <w:tabs>
                <w:tab w:val="left" w:pos="6610"/>
              </w:tabs>
              <w:spacing w:line="276" w:lineRule="auto"/>
              <w:rPr>
                <w:rFonts w:ascii="Calibri" w:hAnsi="Calibri" w:cs="Calibri"/>
                <w:szCs w:val="22"/>
              </w:rPr>
            </w:pPr>
            <w:r w:rsidRPr="00A91221">
              <w:rPr>
                <w:rFonts w:ascii="Calibri" w:hAnsi="Calibri" w:cs="Calibri"/>
                <w:szCs w:val="22"/>
              </w:rPr>
              <w:t>Rechtspersoonlijkheid</w:t>
            </w:r>
          </w:p>
        </w:tc>
        <w:tc>
          <w:tcPr>
            <w:tcW w:w="2907" w:type="dxa"/>
            <w:shd w:val="clear" w:color="auto" w:fill="EDF3F9"/>
          </w:tcPr>
          <w:p w:rsidR="004B3260" w:rsidRPr="00A91221" w:rsidRDefault="000903C9" w:rsidP="00131F81">
            <w:p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A91221">
              <w:rPr>
                <w:rFonts w:ascii="Calibri" w:hAnsi="Calibri" w:cs="Calibri"/>
                <w:szCs w:val="22"/>
              </w:rPr>
              <w:t>N</w:t>
            </w:r>
            <w:r w:rsidR="004B3260" w:rsidRPr="00A91221">
              <w:rPr>
                <w:rFonts w:ascii="Calibri" w:hAnsi="Calibri" w:cs="Calibri"/>
                <w:szCs w:val="22"/>
              </w:rPr>
              <w:t>een</w:t>
            </w:r>
          </w:p>
        </w:tc>
        <w:tc>
          <w:tcPr>
            <w:tcW w:w="2908" w:type="dxa"/>
            <w:shd w:val="clear" w:color="auto" w:fill="EDF3F9"/>
          </w:tcPr>
          <w:p w:rsidR="004B3260" w:rsidRPr="00A91221" w:rsidRDefault="004B3260" w:rsidP="00131F81">
            <w:p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A91221">
              <w:rPr>
                <w:rFonts w:ascii="Calibri" w:hAnsi="Calibri" w:cs="Calibri"/>
                <w:szCs w:val="22"/>
              </w:rPr>
              <w:t>Ja</w:t>
            </w:r>
          </w:p>
        </w:tc>
      </w:tr>
    </w:tbl>
    <w:p w:rsidR="004B3260" w:rsidRPr="00A91221" w:rsidRDefault="004B3260" w:rsidP="00131F81">
      <w:pPr>
        <w:tabs>
          <w:tab w:val="left" w:pos="6610"/>
        </w:tabs>
        <w:spacing w:line="276" w:lineRule="auto"/>
        <w:rPr>
          <w:rFonts w:ascii="Calibri" w:hAnsi="Calibri" w:cs="Calibri"/>
          <w:szCs w:val="22"/>
        </w:rPr>
      </w:pPr>
    </w:p>
    <w:tbl>
      <w:tblPr>
        <w:tblStyle w:val="Rastertabel5donker-Accent2"/>
        <w:tblW w:w="0" w:type="auto"/>
        <w:tblLook w:val="04A0" w:firstRow="1" w:lastRow="0" w:firstColumn="1" w:lastColumn="0" w:noHBand="0" w:noVBand="1"/>
      </w:tblPr>
      <w:tblGrid>
        <w:gridCol w:w="2938"/>
        <w:gridCol w:w="2914"/>
        <w:gridCol w:w="2925"/>
      </w:tblGrid>
      <w:tr w:rsidR="009A10D9" w:rsidRPr="00A91221" w:rsidTr="00ED1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8" w:type="dxa"/>
            <w:shd w:val="clear" w:color="auto" w:fill="2E74B5" w:themeFill="accent1" w:themeFillShade="BF"/>
          </w:tcPr>
          <w:p w:rsidR="004B3260" w:rsidRPr="00A91221" w:rsidRDefault="004B3260" w:rsidP="00131F81">
            <w:pPr>
              <w:tabs>
                <w:tab w:val="left" w:pos="6610"/>
              </w:tabs>
              <w:spacing w:line="276" w:lineRule="auto"/>
              <w:rPr>
                <w:rFonts w:ascii="Calibri" w:hAnsi="Calibri" w:cs="Calibri"/>
                <w:b w:val="0"/>
                <w:szCs w:val="22"/>
              </w:rPr>
            </w:pPr>
            <w:r w:rsidRPr="00A91221">
              <w:rPr>
                <w:rFonts w:ascii="Calibri" w:hAnsi="Calibri" w:cs="Calibri"/>
                <w:szCs w:val="22"/>
              </w:rPr>
              <w:t>Organisatie</w:t>
            </w:r>
          </w:p>
        </w:tc>
        <w:tc>
          <w:tcPr>
            <w:tcW w:w="2914" w:type="dxa"/>
            <w:shd w:val="clear" w:color="auto" w:fill="2E74B5" w:themeFill="accent1" w:themeFillShade="BF"/>
          </w:tcPr>
          <w:p w:rsidR="004B3260" w:rsidRPr="00A91221" w:rsidRDefault="004B3260" w:rsidP="00131F81">
            <w:pPr>
              <w:tabs>
                <w:tab w:val="left" w:pos="6610"/>
              </w:tabs>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p>
        </w:tc>
        <w:tc>
          <w:tcPr>
            <w:tcW w:w="2925" w:type="dxa"/>
            <w:shd w:val="clear" w:color="auto" w:fill="2E74B5" w:themeFill="accent1" w:themeFillShade="BF"/>
          </w:tcPr>
          <w:p w:rsidR="004B3260" w:rsidRPr="00A91221" w:rsidRDefault="004B3260" w:rsidP="00131F81">
            <w:pPr>
              <w:tabs>
                <w:tab w:val="left" w:pos="6610"/>
              </w:tabs>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p>
        </w:tc>
      </w:tr>
      <w:tr w:rsidR="009A10D9" w:rsidRPr="00A91221" w:rsidTr="00CA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8" w:type="dxa"/>
            <w:shd w:val="clear" w:color="auto" w:fill="2E74B5" w:themeFill="accent1" w:themeFillShade="BF"/>
          </w:tcPr>
          <w:p w:rsidR="004B3260" w:rsidRPr="00A91221" w:rsidRDefault="004B3260" w:rsidP="00131F81">
            <w:pPr>
              <w:tabs>
                <w:tab w:val="left" w:pos="6610"/>
              </w:tabs>
              <w:spacing w:line="276" w:lineRule="auto"/>
              <w:rPr>
                <w:rFonts w:ascii="Calibri" w:hAnsi="Calibri" w:cs="Calibri"/>
                <w:szCs w:val="22"/>
              </w:rPr>
            </w:pPr>
            <w:r w:rsidRPr="00A91221">
              <w:rPr>
                <w:rFonts w:ascii="Calibri" w:hAnsi="Calibri" w:cs="Calibri"/>
                <w:szCs w:val="22"/>
              </w:rPr>
              <w:t>Bestuur</w:t>
            </w:r>
          </w:p>
        </w:tc>
        <w:tc>
          <w:tcPr>
            <w:tcW w:w="2914" w:type="dxa"/>
            <w:shd w:val="clear" w:color="auto" w:fill="BDD6EE" w:themeFill="accent1" w:themeFillTint="66"/>
          </w:tcPr>
          <w:p w:rsidR="004B3260" w:rsidRPr="00A91221" w:rsidRDefault="004B3260" w:rsidP="00131F81">
            <w:pPr>
              <w:tabs>
                <w:tab w:val="left" w:pos="6610"/>
              </w:tabs>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A91221">
              <w:rPr>
                <w:rFonts w:ascii="Calibri" w:hAnsi="Calibri" w:cs="Calibri"/>
                <w:szCs w:val="22"/>
              </w:rPr>
              <w:t>Vrij te regelen</w:t>
            </w:r>
          </w:p>
        </w:tc>
        <w:tc>
          <w:tcPr>
            <w:tcW w:w="2925" w:type="dxa"/>
            <w:shd w:val="clear" w:color="auto" w:fill="BDD6EE" w:themeFill="accent1" w:themeFillTint="66"/>
          </w:tcPr>
          <w:p w:rsidR="004B3260" w:rsidRPr="00A91221" w:rsidRDefault="004B3260" w:rsidP="00131F81">
            <w:pPr>
              <w:tabs>
                <w:tab w:val="left" w:pos="6610"/>
              </w:tabs>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A91221">
              <w:rPr>
                <w:rFonts w:ascii="Calibri" w:hAnsi="Calibri" w:cs="Calibri"/>
                <w:szCs w:val="22"/>
              </w:rPr>
              <w:t>Bepaald in de wet</w:t>
            </w:r>
          </w:p>
        </w:tc>
      </w:tr>
      <w:tr w:rsidR="009A10D9" w:rsidRPr="00A91221" w:rsidTr="00CA3609">
        <w:tc>
          <w:tcPr>
            <w:cnfStyle w:val="001000000000" w:firstRow="0" w:lastRow="0" w:firstColumn="1" w:lastColumn="0" w:oddVBand="0" w:evenVBand="0" w:oddHBand="0" w:evenHBand="0" w:firstRowFirstColumn="0" w:firstRowLastColumn="0" w:lastRowFirstColumn="0" w:lastRowLastColumn="0"/>
            <w:tcW w:w="2938" w:type="dxa"/>
            <w:shd w:val="clear" w:color="auto" w:fill="2E74B5" w:themeFill="accent1" w:themeFillShade="BF"/>
          </w:tcPr>
          <w:p w:rsidR="004B3260" w:rsidRPr="00A91221" w:rsidRDefault="00B1185E" w:rsidP="00131F81">
            <w:pPr>
              <w:tabs>
                <w:tab w:val="left" w:pos="6610"/>
              </w:tabs>
              <w:spacing w:line="276" w:lineRule="auto"/>
              <w:rPr>
                <w:rFonts w:ascii="Calibri" w:hAnsi="Calibri" w:cs="Calibri"/>
                <w:szCs w:val="22"/>
              </w:rPr>
            </w:pPr>
            <w:r w:rsidRPr="00A91221">
              <w:rPr>
                <w:rFonts w:ascii="Calibri" w:hAnsi="Calibri" w:cs="Calibri"/>
                <w:szCs w:val="22"/>
              </w:rPr>
              <w:t>A</w:t>
            </w:r>
            <w:r w:rsidR="004B3260" w:rsidRPr="00A91221">
              <w:rPr>
                <w:rFonts w:ascii="Calibri" w:hAnsi="Calibri" w:cs="Calibri"/>
                <w:szCs w:val="22"/>
              </w:rPr>
              <w:t>ansprakelijkheid</w:t>
            </w:r>
          </w:p>
        </w:tc>
        <w:tc>
          <w:tcPr>
            <w:tcW w:w="2914" w:type="dxa"/>
            <w:shd w:val="clear" w:color="auto" w:fill="EDF3F9"/>
          </w:tcPr>
          <w:p w:rsidR="004B3260" w:rsidRPr="00A91221" w:rsidRDefault="004B3260" w:rsidP="00131F81">
            <w:p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A91221">
              <w:rPr>
                <w:rFonts w:ascii="Calibri" w:hAnsi="Calibri" w:cs="Calibri"/>
                <w:szCs w:val="22"/>
              </w:rPr>
              <w:t>Elk lid is individueel aansprakelijk met eigen vermogen</w:t>
            </w:r>
            <w:r w:rsidR="004E5ADF" w:rsidRPr="00A91221">
              <w:rPr>
                <w:rFonts w:ascii="Calibri" w:hAnsi="Calibri" w:cs="Calibri"/>
                <w:szCs w:val="22"/>
              </w:rPr>
              <w:t xml:space="preserve">. </w:t>
            </w:r>
          </w:p>
          <w:p w:rsidR="00897387" w:rsidRPr="00A91221" w:rsidRDefault="00897387" w:rsidP="00131F81">
            <w:p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p w:rsidR="00897387" w:rsidRPr="00A91221" w:rsidRDefault="00897387" w:rsidP="00131F81">
            <w:p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A91221">
              <w:rPr>
                <w:rFonts w:ascii="Calibri" w:hAnsi="Calibri" w:cs="Calibri"/>
                <w:szCs w:val="22"/>
              </w:rPr>
              <w:t xml:space="preserve">In geval van een fout van één van de leden kunnen zij zich richten op het lid dat de fout begaat. </w:t>
            </w:r>
          </w:p>
        </w:tc>
        <w:tc>
          <w:tcPr>
            <w:tcW w:w="2925" w:type="dxa"/>
            <w:shd w:val="clear" w:color="auto" w:fill="EDF3F9"/>
          </w:tcPr>
          <w:p w:rsidR="004B3260" w:rsidRPr="00A91221" w:rsidRDefault="004B3260" w:rsidP="00131F81">
            <w:p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A91221">
              <w:rPr>
                <w:rFonts w:ascii="Calibri" w:hAnsi="Calibri" w:cs="Calibri"/>
                <w:szCs w:val="22"/>
              </w:rPr>
              <w:t>Vzw is aansprakelijk. De leden blijven buiten schot</w:t>
            </w:r>
            <w:r w:rsidR="00C26C90" w:rsidRPr="00A91221">
              <w:rPr>
                <w:rFonts w:ascii="Calibri" w:hAnsi="Calibri" w:cs="Calibri"/>
                <w:szCs w:val="22"/>
              </w:rPr>
              <w:t>.</w:t>
            </w:r>
          </w:p>
          <w:p w:rsidR="008274B3" w:rsidRPr="00A91221" w:rsidRDefault="008274B3" w:rsidP="00131F81">
            <w:p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p w:rsidR="00C26C90" w:rsidRPr="00A91221" w:rsidRDefault="00C26C90" w:rsidP="00131F81">
            <w:p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A91221">
              <w:rPr>
                <w:rFonts w:ascii="Calibri" w:hAnsi="Calibri" w:cs="Calibri"/>
                <w:szCs w:val="22"/>
              </w:rPr>
              <w:t xml:space="preserve">Bestuurders kunnen wel worden aangesproken: </w:t>
            </w:r>
          </w:p>
          <w:p w:rsidR="00C26C90" w:rsidRPr="00A91221" w:rsidRDefault="00C26C90" w:rsidP="00C26C90">
            <w:pPr>
              <w:pStyle w:val="Lijstalinea"/>
              <w:numPr>
                <w:ilvl w:val="0"/>
                <w:numId w:val="5"/>
              </w:num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A91221">
              <w:rPr>
                <w:rFonts w:ascii="Calibri" w:hAnsi="Calibri" w:cs="Calibri"/>
                <w:szCs w:val="22"/>
              </w:rPr>
              <w:t xml:space="preserve">Bij </w:t>
            </w:r>
            <w:proofErr w:type="spellStart"/>
            <w:r w:rsidRPr="00A91221">
              <w:rPr>
                <w:rFonts w:ascii="Calibri" w:hAnsi="Calibri" w:cs="Calibri"/>
                <w:szCs w:val="22"/>
              </w:rPr>
              <w:t>bestuursfouten</w:t>
            </w:r>
            <w:proofErr w:type="spellEnd"/>
          </w:p>
          <w:p w:rsidR="00C26C90" w:rsidRPr="00A91221" w:rsidRDefault="00C26C90" w:rsidP="00C26C90">
            <w:pPr>
              <w:pStyle w:val="Lijstalinea"/>
              <w:numPr>
                <w:ilvl w:val="0"/>
                <w:numId w:val="5"/>
              </w:num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A91221">
              <w:rPr>
                <w:rFonts w:ascii="Calibri" w:hAnsi="Calibri" w:cs="Calibri"/>
                <w:szCs w:val="22"/>
              </w:rPr>
              <w:t>Schending van de vzw-wet of de statuten</w:t>
            </w:r>
          </w:p>
          <w:p w:rsidR="00C26C90" w:rsidRPr="00A91221" w:rsidRDefault="00C26C90" w:rsidP="00C26C90">
            <w:pPr>
              <w:pStyle w:val="Lijstalinea"/>
              <w:numPr>
                <w:ilvl w:val="0"/>
                <w:numId w:val="5"/>
              </w:num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A91221">
              <w:rPr>
                <w:rFonts w:ascii="Calibri" w:hAnsi="Calibri" w:cs="Calibri"/>
                <w:szCs w:val="22"/>
              </w:rPr>
              <w:t>Niet contractuele schade aan derden</w:t>
            </w:r>
          </w:p>
        </w:tc>
      </w:tr>
      <w:tr w:rsidR="009A10D9" w:rsidRPr="00A91221" w:rsidTr="00CA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8" w:type="dxa"/>
            <w:shd w:val="clear" w:color="auto" w:fill="2E74B5" w:themeFill="accent1" w:themeFillShade="BF"/>
          </w:tcPr>
          <w:p w:rsidR="004B3260" w:rsidRPr="00A91221" w:rsidRDefault="00B1185E" w:rsidP="00131F81">
            <w:pPr>
              <w:tabs>
                <w:tab w:val="left" w:pos="6610"/>
              </w:tabs>
              <w:spacing w:line="276" w:lineRule="auto"/>
              <w:rPr>
                <w:rFonts w:ascii="Calibri" w:hAnsi="Calibri" w:cs="Calibri"/>
                <w:szCs w:val="22"/>
              </w:rPr>
            </w:pPr>
            <w:r w:rsidRPr="00A91221">
              <w:rPr>
                <w:rFonts w:ascii="Calibri" w:hAnsi="Calibri" w:cs="Calibri"/>
                <w:szCs w:val="22"/>
              </w:rPr>
              <w:t>V</w:t>
            </w:r>
            <w:r w:rsidR="004B3260" w:rsidRPr="00A91221">
              <w:rPr>
                <w:rFonts w:ascii="Calibri" w:hAnsi="Calibri" w:cs="Calibri"/>
                <w:szCs w:val="22"/>
              </w:rPr>
              <w:t>erzekering</w:t>
            </w:r>
          </w:p>
        </w:tc>
        <w:tc>
          <w:tcPr>
            <w:tcW w:w="2914" w:type="dxa"/>
            <w:shd w:val="clear" w:color="auto" w:fill="BDD6EE" w:themeFill="accent1" w:themeFillTint="66"/>
          </w:tcPr>
          <w:p w:rsidR="004B3260" w:rsidRPr="00A91221" w:rsidRDefault="004B3260" w:rsidP="00131F81">
            <w:pPr>
              <w:tabs>
                <w:tab w:val="left" w:pos="6610"/>
              </w:tabs>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A91221">
              <w:rPr>
                <w:rFonts w:ascii="Calibri" w:hAnsi="Calibri" w:cs="Calibri"/>
                <w:szCs w:val="22"/>
              </w:rPr>
              <w:t>Verzekering</w:t>
            </w:r>
            <w:r w:rsidR="008125E4" w:rsidRPr="00A91221">
              <w:rPr>
                <w:rFonts w:ascii="Calibri" w:hAnsi="Calibri" w:cs="Calibri"/>
                <w:szCs w:val="22"/>
              </w:rPr>
              <w:t>en</w:t>
            </w:r>
            <w:r w:rsidRPr="00A91221">
              <w:rPr>
                <w:rFonts w:ascii="Calibri" w:hAnsi="Calibri" w:cs="Calibri"/>
                <w:szCs w:val="22"/>
              </w:rPr>
              <w:t xml:space="preserve"> op naam van de feitelijke vereniging </w:t>
            </w:r>
            <w:r w:rsidR="008125E4" w:rsidRPr="00A91221">
              <w:rPr>
                <w:rFonts w:ascii="Calibri" w:hAnsi="Calibri" w:cs="Calibri"/>
                <w:szCs w:val="22"/>
              </w:rPr>
              <w:t>zin</w:t>
            </w:r>
            <w:r w:rsidRPr="00A91221">
              <w:rPr>
                <w:rFonts w:ascii="Calibri" w:hAnsi="Calibri" w:cs="Calibri"/>
                <w:szCs w:val="22"/>
              </w:rPr>
              <w:t xml:space="preserve"> mogelijk, maar de leden doen er goed aan zich ook individueel te verzekeren</w:t>
            </w:r>
          </w:p>
        </w:tc>
        <w:tc>
          <w:tcPr>
            <w:tcW w:w="2925" w:type="dxa"/>
            <w:shd w:val="clear" w:color="auto" w:fill="BDD6EE" w:themeFill="accent1" w:themeFillTint="66"/>
          </w:tcPr>
          <w:p w:rsidR="004B3260" w:rsidRPr="00A91221" w:rsidRDefault="004B3260" w:rsidP="00131F81">
            <w:pPr>
              <w:tabs>
                <w:tab w:val="left" w:pos="6610"/>
              </w:tabs>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A91221">
              <w:rPr>
                <w:rFonts w:ascii="Calibri" w:hAnsi="Calibri" w:cs="Calibri"/>
                <w:szCs w:val="22"/>
              </w:rPr>
              <w:t>Verzekering</w:t>
            </w:r>
            <w:r w:rsidR="008125E4" w:rsidRPr="00A91221">
              <w:rPr>
                <w:rFonts w:ascii="Calibri" w:hAnsi="Calibri" w:cs="Calibri"/>
                <w:szCs w:val="22"/>
              </w:rPr>
              <w:t>en</w:t>
            </w:r>
            <w:r w:rsidRPr="00A91221">
              <w:rPr>
                <w:rFonts w:ascii="Calibri" w:hAnsi="Calibri" w:cs="Calibri"/>
                <w:szCs w:val="22"/>
              </w:rPr>
              <w:t xml:space="preserve"> op naam van de vzw</w:t>
            </w:r>
            <w:r w:rsidR="008125E4" w:rsidRPr="00A91221">
              <w:rPr>
                <w:rFonts w:ascii="Calibri" w:hAnsi="Calibri" w:cs="Calibri"/>
                <w:szCs w:val="22"/>
              </w:rPr>
              <w:t xml:space="preserve">. </w:t>
            </w:r>
          </w:p>
        </w:tc>
      </w:tr>
      <w:tr w:rsidR="004E5ADF" w:rsidRPr="00A91221" w:rsidTr="00CA3609">
        <w:tc>
          <w:tcPr>
            <w:cnfStyle w:val="001000000000" w:firstRow="0" w:lastRow="0" w:firstColumn="1" w:lastColumn="0" w:oddVBand="0" w:evenVBand="0" w:oddHBand="0" w:evenHBand="0" w:firstRowFirstColumn="0" w:firstRowLastColumn="0" w:lastRowFirstColumn="0" w:lastRowLastColumn="0"/>
            <w:tcW w:w="2938" w:type="dxa"/>
            <w:shd w:val="clear" w:color="auto" w:fill="2E74B5" w:themeFill="accent1" w:themeFillShade="BF"/>
          </w:tcPr>
          <w:p w:rsidR="00744E29" w:rsidRPr="00A91221" w:rsidRDefault="004E5ADF" w:rsidP="00131F81">
            <w:pPr>
              <w:tabs>
                <w:tab w:val="left" w:pos="6610"/>
              </w:tabs>
              <w:spacing w:line="276" w:lineRule="auto"/>
              <w:rPr>
                <w:rFonts w:ascii="Calibri" w:hAnsi="Calibri" w:cs="Calibri"/>
                <w:szCs w:val="22"/>
              </w:rPr>
            </w:pPr>
            <w:r w:rsidRPr="00A91221">
              <w:rPr>
                <w:rFonts w:ascii="Calibri" w:hAnsi="Calibri" w:cs="Calibri"/>
                <w:szCs w:val="22"/>
              </w:rPr>
              <w:t>V</w:t>
            </w:r>
            <w:r w:rsidR="00744E29" w:rsidRPr="00A91221">
              <w:rPr>
                <w:rFonts w:ascii="Calibri" w:hAnsi="Calibri" w:cs="Calibri"/>
                <w:szCs w:val="22"/>
              </w:rPr>
              <w:t>rijwilligers</w:t>
            </w:r>
          </w:p>
        </w:tc>
        <w:tc>
          <w:tcPr>
            <w:tcW w:w="2914" w:type="dxa"/>
            <w:shd w:val="clear" w:color="auto" w:fill="EDF3F9"/>
          </w:tcPr>
          <w:p w:rsidR="00744E29" w:rsidRPr="00A91221" w:rsidRDefault="00497DD0" w:rsidP="00131F81">
            <w:p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A91221">
              <w:rPr>
                <w:rFonts w:ascii="Calibri" w:hAnsi="Calibri" w:cs="Calibri"/>
                <w:szCs w:val="22"/>
              </w:rPr>
              <w:t>W</w:t>
            </w:r>
            <w:r w:rsidR="004E5ADF" w:rsidRPr="00A91221">
              <w:rPr>
                <w:rFonts w:ascii="Calibri" w:hAnsi="Calibri" w:cs="Calibri"/>
                <w:szCs w:val="22"/>
              </w:rPr>
              <w:t xml:space="preserve">anneer de feitelijke vereniging werknemers tewerk stelt, of onderdeel is van een overkoepelende organisatie, </w:t>
            </w:r>
            <w:r w:rsidRPr="00A91221">
              <w:rPr>
                <w:rFonts w:ascii="Calibri" w:hAnsi="Calibri" w:cs="Calibri"/>
                <w:szCs w:val="22"/>
              </w:rPr>
              <w:t xml:space="preserve">geldt de regeling van de vzw ( zie hiernaast). </w:t>
            </w:r>
          </w:p>
          <w:p w:rsidR="00355E50" w:rsidRPr="00A91221" w:rsidRDefault="00355E50" w:rsidP="00131F81">
            <w:p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p w:rsidR="00497DD0" w:rsidRPr="00A91221" w:rsidRDefault="00497DD0" w:rsidP="00131F81">
            <w:p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A91221">
              <w:rPr>
                <w:rFonts w:ascii="Calibri" w:hAnsi="Calibri" w:cs="Calibri"/>
                <w:szCs w:val="22"/>
              </w:rPr>
              <w:t xml:space="preserve">Voor alle </w:t>
            </w:r>
            <w:r w:rsidR="00884E86" w:rsidRPr="00A91221">
              <w:rPr>
                <w:rFonts w:ascii="Calibri" w:hAnsi="Calibri" w:cs="Calibri"/>
                <w:szCs w:val="22"/>
              </w:rPr>
              <w:t>feitelijke verenigingen</w:t>
            </w:r>
            <w:r w:rsidRPr="00A91221">
              <w:rPr>
                <w:rFonts w:ascii="Calibri" w:hAnsi="Calibri" w:cs="Calibri"/>
                <w:szCs w:val="22"/>
              </w:rPr>
              <w:t xml:space="preserve"> geldt dat de vrijwilliger wel zelf aansprakelijk is. Het staat de feitelijke vereniging in dat geval vrij toch een verzekering te nemen, ook al is ze hiertoe in dat geval niet verplicht. </w:t>
            </w:r>
          </w:p>
          <w:p w:rsidR="00497DD0" w:rsidRPr="00A91221" w:rsidRDefault="00497DD0" w:rsidP="00131F81">
            <w:p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p w:rsidR="00355E50" w:rsidRPr="00A91221" w:rsidRDefault="00355E50" w:rsidP="00131F81">
            <w:p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A91221">
              <w:rPr>
                <w:rFonts w:ascii="Calibri" w:hAnsi="Calibri" w:cs="Calibri"/>
                <w:szCs w:val="22"/>
              </w:rPr>
              <w:t>De feitelijke vereniging is wel steeds verplicht bepaalde informatie te geven aan de vrijwilliger</w:t>
            </w:r>
            <w:r w:rsidRPr="00A91221">
              <w:rPr>
                <w:rStyle w:val="Voetnootmarkering"/>
                <w:rFonts w:ascii="Calibri" w:hAnsi="Calibri" w:cs="Calibri"/>
                <w:szCs w:val="22"/>
              </w:rPr>
              <w:footnoteReference w:id="3"/>
            </w:r>
            <w:r w:rsidRPr="00A91221">
              <w:rPr>
                <w:rFonts w:ascii="Calibri" w:hAnsi="Calibri" w:cs="Calibri"/>
                <w:szCs w:val="22"/>
              </w:rPr>
              <w:t xml:space="preserve">. </w:t>
            </w:r>
          </w:p>
        </w:tc>
        <w:tc>
          <w:tcPr>
            <w:tcW w:w="2925" w:type="dxa"/>
            <w:shd w:val="clear" w:color="auto" w:fill="EDF3F9"/>
          </w:tcPr>
          <w:p w:rsidR="00497DD0" w:rsidRPr="00A91221" w:rsidRDefault="004E5ADF" w:rsidP="00131F81">
            <w:p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A91221">
              <w:rPr>
                <w:rFonts w:ascii="Calibri" w:hAnsi="Calibri" w:cs="Calibri"/>
                <w:szCs w:val="22"/>
              </w:rPr>
              <w:lastRenderedPageBreak/>
              <w:t xml:space="preserve">Vrijwilligers ( leden) van een vzw zijn </w:t>
            </w:r>
            <w:r w:rsidR="009A10D9" w:rsidRPr="00A91221">
              <w:rPr>
                <w:rFonts w:ascii="Calibri" w:hAnsi="Calibri" w:cs="Calibri"/>
                <w:szCs w:val="22"/>
              </w:rPr>
              <w:t xml:space="preserve">niet burgerrechtelijk aansprakelijk voor schade die ze </w:t>
            </w:r>
            <w:r w:rsidR="00497DD0" w:rsidRPr="00A91221">
              <w:rPr>
                <w:rFonts w:ascii="Calibri" w:hAnsi="Calibri" w:cs="Calibri"/>
                <w:szCs w:val="22"/>
              </w:rPr>
              <w:t>aanrichten</w:t>
            </w:r>
            <w:r w:rsidRPr="00A91221">
              <w:rPr>
                <w:rFonts w:ascii="Calibri" w:hAnsi="Calibri" w:cs="Calibri"/>
                <w:szCs w:val="22"/>
              </w:rPr>
              <w:t xml:space="preserve"> tijdens hun vrijwilligerswerk</w:t>
            </w:r>
            <w:r w:rsidR="00497DD0" w:rsidRPr="00A91221">
              <w:rPr>
                <w:rFonts w:ascii="Calibri" w:hAnsi="Calibri" w:cs="Calibri"/>
                <w:szCs w:val="22"/>
              </w:rPr>
              <w:t xml:space="preserve">, </w:t>
            </w:r>
            <w:r w:rsidR="00497DD0" w:rsidRPr="00A91221">
              <w:rPr>
                <w:rFonts w:ascii="Calibri" w:hAnsi="Calibri" w:cs="Calibri"/>
                <w:color w:val="000000"/>
                <w:szCs w:val="22"/>
              </w:rPr>
              <w:t xml:space="preserve">Behalve in geval van bedrog, zware fout </w:t>
            </w:r>
            <w:r w:rsidR="00497DD0" w:rsidRPr="00A91221">
              <w:rPr>
                <w:rFonts w:ascii="Calibri" w:hAnsi="Calibri" w:cs="Calibri"/>
                <w:color w:val="000000"/>
                <w:szCs w:val="22"/>
              </w:rPr>
              <w:lastRenderedPageBreak/>
              <w:t>of eerder gewoonlijk dan toevallig voorkomende lichte fout van de vrijwilliger, of voor de schade die hij zichzelf toebrengt</w:t>
            </w:r>
            <w:r w:rsidRPr="00A91221">
              <w:rPr>
                <w:rFonts w:ascii="Calibri" w:hAnsi="Calibri" w:cs="Calibri"/>
                <w:szCs w:val="22"/>
              </w:rPr>
              <w:t xml:space="preserve">. </w:t>
            </w:r>
          </w:p>
          <w:p w:rsidR="00744E29" w:rsidRPr="00A91221" w:rsidRDefault="00497DD0" w:rsidP="00131F81">
            <w:p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A91221">
              <w:rPr>
                <w:rFonts w:ascii="Calibri" w:hAnsi="Calibri" w:cs="Calibri"/>
                <w:szCs w:val="22"/>
              </w:rPr>
              <w:t>Aangezien de vzw moet instaan voor die schade, moet ze</w:t>
            </w:r>
            <w:r w:rsidR="004E5ADF" w:rsidRPr="00A91221">
              <w:rPr>
                <w:rFonts w:ascii="Calibri" w:hAnsi="Calibri" w:cs="Calibri"/>
                <w:szCs w:val="22"/>
              </w:rPr>
              <w:t xml:space="preserve"> hiervoor v</w:t>
            </w:r>
            <w:r w:rsidR="00744E29" w:rsidRPr="00A91221">
              <w:rPr>
                <w:rFonts w:ascii="Calibri" w:hAnsi="Calibri" w:cs="Calibri"/>
                <w:szCs w:val="22"/>
              </w:rPr>
              <w:t>erplicht</w:t>
            </w:r>
            <w:r w:rsidRPr="00A91221">
              <w:rPr>
                <w:rFonts w:ascii="Calibri" w:hAnsi="Calibri" w:cs="Calibri"/>
                <w:szCs w:val="22"/>
              </w:rPr>
              <w:t xml:space="preserve"> een</w:t>
            </w:r>
            <w:r w:rsidR="00744E29" w:rsidRPr="00A91221">
              <w:rPr>
                <w:rFonts w:ascii="Calibri" w:hAnsi="Calibri" w:cs="Calibri"/>
                <w:szCs w:val="22"/>
              </w:rPr>
              <w:t xml:space="preserve"> vrijwilligersverzekering</w:t>
            </w:r>
            <w:r w:rsidR="004E5ADF" w:rsidRPr="00A91221">
              <w:rPr>
                <w:rFonts w:ascii="Calibri" w:hAnsi="Calibri" w:cs="Calibri"/>
                <w:szCs w:val="22"/>
              </w:rPr>
              <w:t xml:space="preserve"> </w:t>
            </w:r>
            <w:r w:rsidRPr="00A91221">
              <w:rPr>
                <w:rFonts w:ascii="Calibri" w:hAnsi="Calibri" w:cs="Calibri"/>
                <w:szCs w:val="22"/>
              </w:rPr>
              <w:t>afsluiten</w:t>
            </w:r>
            <w:r w:rsidR="004E5ADF" w:rsidRPr="00A91221">
              <w:rPr>
                <w:rStyle w:val="Voetnootmarkering"/>
                <w:rFonts w:ascii="Calibri" w:hAnsi="Calibri" w:cs="Calibri"/>
                <w:szCs w:val="22"/>
              </w:rPr>
              <w:footnoteReference w:id="4"/>
            </w:r>
            <w:r w:rsidR="004E5ADF" w:rsidRPr="00A91221">
              <w:rPr>
                <w:rFonts w:ascii="Calibri" w:hAnsi="Calibri" w:cs="Calibri"/>
                <w:szCs w:val="22"/>
              </w:rPr>
              <w:t xml:space="preserve">. </w:t>
            </w:r>
          </w:p>
          <w:p w:rsidR="00355E50" w:rsidRPr="00A91221" w:rsidRDefault="00355E50" w:rsidP="00131F81">
            <w:p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p w:rsidR="00355E50" w:rsidRPr="00A91221" w:rsidRDefault="00355E50" w:rsidP="00131F81">
            <w:p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A91221">
              <w:rPr>
                <w:rFonts w:ascii="Calibri" w:hAnsi="Calibri" w:cs="Calibri"/>
                <w:szCs w:val="22"/>
              </w:rPr>
              <w:t>De vzw is steeds verplicht bepaalde informatie te geven aan de vrijwilliger</w:t>
            </w:r>
            <w:r w:rsidRPr="00A91221">
              <w:rPr>
                <w:rStyle w:val="Voetnootmarkering"/>
                <w:rFonts w:ascii="Calibri" w:hAnsi="Calibri" w:cs="Calibri"/>
                <w:szCs w:val="22"/>
              </w:rPr>
              <w:footnoteReference w:id="5"/>
            </w:r>
            <w:r w:rsidRPr="00A91221">
              <w:rPr>
                <w:rFonts w:ascii="Calibri" w:hAnsi="Calibri" w:cs="Calibri"/>
                <w:szCs w:val="22"/>
              </w:rPr>
              <w:t>.</w:t>
            </w:r>
          </w:p>
        </w:tc>
      </w:tr>
    </w:tbl>
    <w:p w:rsidR="004B3260" w:rsidRPr="00A91221" w:rsidRDefault="004B3260" w:rsidP="00131F81">
      <w:pPr>
        <w:tabs>
          <w:tab w:val="left" w:pos="6610"/>
        </w:tabs>
        <w:spacing w:line="276" w:lineRule="auto"/>
        <w:rPr>
          <w:rFonts w:ascii="Calibri" w:hAnsi="Calibri" w:cs="Calibri"/>
          <w:szCs w:val="22"/>
        </w:rPr>
      </w:pPr>
    </w:p>
    <w:tbl>
      <w:tblPr>
        <w:tblStyle w:val="Rastertabel5donker-Accent2"/>
        <w:tblW w:w="0" w:type="auto"/>
        <w:tblLook w:val="04A0" w:firstRow="1" w:lastRow="0" w:firstColumn="1" w:lastColumn="0" w:noHBand="0" w:noVBand="1"/>
      </w:tblPr>
      <w:tblGrid>
        <w:gridCol w:w="2865"/>
        <w:gridCol w:w="2900"/>
        <w:gridCol w:w="3012"/>
      </w:tblGrid>
      <w:tr w:rsidR="004B3260" w:rsidRPr="00A91221" w:rsidTr="00ED1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5" w:type="dxa"/>
            <w:shd w:val="clear" w:color="auto" w:fill="2E74B5" w:themeFill="accent1" w:themeFillShade="BF"/>
          </w:tcPr>
          <w:p w:rsidR="004B3260" w:rsidRPr="00A91221" w:rsidRDefault="004B3260" w:rsidP="00131F81">
            <w:pPr>
              <w:tabs>
                <w:tab w:val="left" w:pos="6610"/>
              </w:tabs>
              <w:spacing w:line="276" w:lineRule="auto"/>
              <w:rPr>
                <w:rFonts w:ascii="Calibri" w:hAnsi="Calibri" w:cs="Calibri"/>
                <w:b w:val="0"/>
                <w:szCs w:val="22"/>
              </w:rPr>
            </w:pPr>
            <w:r w:rsidRPr="00A91221">
              <w:rPr>
                <w:rFonts w:ascii="Calibri" w:hAnsi="Calibri" w:cs="Calibri"/>
                <w:szCs w:val="22"/>
              </w:rPr>
              <w:t>Financiën</w:t>
            </w:r>
          </w:p>
        </w:tc>
        <w:tc>
          <w:tcPr>
            <w:tcW w:w="2900" w:type="dxa"/>
            <w:shd w:val="clear" w:color="auto" w:fill="2E74B5" w:themeFill="accent1" w:themeFillShade="BF"/>
          </w:tcPr>
          <w:p w:rsidR="004B3260" w:rsidRPr="00A91221" w:rsidRDefault="004B3260" w:rsidP="00131F81">
            <w:pPr>
              <w:tabs>
                <w:tab w:val="left" w:pos="6610"/>
              </w:tabs>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p>
        </w:tc>
        <w:tc>
          <w:tcPr>
            <w:tcW w:w="3012" w:type="dxa"/>
            <w:shd w:val="clear" w:color="auto" w:fill="2E74B5" w:themeFill="accent1" w:themeFillShade="BF"/>
          </w:tcPr>
          <w:p w:rsidR="004B3260" w:rsidRPr="00A91221" w:rsidRDefault="004B3260" w:rsidP="00131F81">
            <w:pPr>
              <w:tabs>
                <w:tab w:val="left" w:pos="6610"/>
              </w:tabs>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p>
        </w:tc>
      </w:tr>
      <w:tr w:rsidR="004B3260" w:rsidRPr="00A91221" w:rsidTr="00CA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5" w:type="dxa"/>
            <w:shd w:val="clear" w:color="auto" w:fill="2E74B5" w:themeFill="accent1" w:themeFillShade="BF"/>
          </w:tcPr>
          <w:p w:rsidR="004B3260" w:rsidRPr="00A91221" w:rsidRDefault="004B3260" w:rsidP="00131F81">
            <w:pPr>
              <w:tabs>
                <w:tab w:val="left" w:pos="6610"/>
              </w:tabs>
              <w:spacing w:line="276" w:lineRule="auto"/>
              <w:rPr>
                <w:rFonts w:ascii="Calibri" w:hAnsi="Calibri" w:cs="Calibri"/>
                <w:szCs w:val="22"/>
              </w:rPr>
            </w:pPr>
            <w:r w:rsidRPr="00A91221">
              <w:rPr>
                <w:rFonts w:ascii="Calibri" w:hAnsi="Calibri" w:cs="Calibri"/>
                <w:szCs w:val="22"/>
              </w:rPr>
              <w:t>Btw</w:t>
            </w:r>
          </w:p>
        </w:tc>
        <w:tc>
          <w:tcPr>
            <w:tcW w:w="2900" w:type="dxa"/>
            <w:shd w:val="clear" w:color="auto" w:fill="BDD6EE" w:themeFill="accent1" w:themeFillTint="66"/>
          </w:tcPr>
          <w:p w:rsidR="004B3260" w:rsidRPr="00A91221" w:rsidRDefault="004B3260" w:rsidP="00131F81">
            <w:pPr>
              <w:tabs>
                <w:tab w:val="left" w:pos="6610"/>
              </w:tabs>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A91221">
              <w:rPr>
                <w:rFonts w:ascii="Calibri" w:hAnsi="Calibri" w:cs="Calibri"/>
                <w:szCs w:val="22"/>
              </w:rPr>
              <w:t xml:space="preserve">Een feitelijke vereniging die geregeld handelingen stelt die onderworpen zijn aan de btw, zoals het uitbaten van een kantine is btw-belastingplichtig en </w:t>
            </w:r>
            <w:r w:rsidR="00817BE2" w:rsidRPr="00A91221">
              <w:rPr>
                <w:rFonts w:ascii="Calibri" w:hAnsi="Calibri" w:cs="Calibri"/>
                <w:szCs w:val="22"/>
              </w:rPr>
              <w:t>moet</w:t>
            </w:r>
            <w:r w:rsidRPr="00A91221">
              <w:rPr>
                <w:rFonts w:ascii="Calibri" w:hAnsi="Calibri" w:cs="Calibri"/>
                <w:szCs w:val="22"/>
              </w:rPr>
              <w:t xml:space="preserve"> een btw-nummer aanvragen. Dit kan op naam van de feitelijke vereniging.</w:t>
            </w:r>
          </w:p>
        </w:tc>
        <w:tc>
          <w:tcPr>
            <w:tcW w:w="3012" w:type="dxa"/>
            <w:shd w:val="clear" w:color="auto" w:fill="BDD6EE" w:themeFill="accent1" w:themeFillTint="66"/>
          </w:tcPr>
          <w:p w:rsidR="004B3260" w:rsidRPr="00A91221" w:rsidRDefault="004B3260" w:rsidP="00131F81">
            <w:pPr>
              <w:tabs>
                <w:tab w:val="left" w:pos="6610"/>
              </w:tabs>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A91221">
              <w:rPr>
                <w:rFonts w:ascii="Calibri" w:hAnsi="Calibri" w:cs="Calibri"/>
                <w:szCs w:val="22"/>
              </w:rPr>
              <w:t xml:space="preserve">Een vzw die geregeld handelingen stelt die onderworpen zijn aan de btw, zoals het uitbaten van een kantine is btw-belastingplichtig en </w:t>
            </w:r>
            <w:r w:rsidR="00EE397E" w:rsidRPr="00A91221">
              <w:rPr>
                <w:rFonts w:ascii="Calibri" w:hAnsi="Calibri" w:cs="Calibri"/>
                <w:szCs w:val="22"/>
              </w:rPr>
              <w:t>moet</w:t>
            </w:r>
            <w:r w:rsidRPr="00A91221">
              <w:rPr>
                <w:rFonts w:ascii="Calibri" w:hAnsi="Calibri" w:cs="Calibri"/>
                <w:szCs w:val="22"/>
              </w:rPr>
              <w:t xml:space="preserve"> een btw-nummer aanvragen. Dit is steeds op naam van de vzw.</w:t>
            </w:r>
          </w:p>
        </w:tc>
      </w:tr>
      <w:tr w:rsidR="004B3260" w:rsidRPr="00A91221" w:rsidTr="00CA3609">
        <w:tc>
          <w:tcPr>
            <w:cnfStyle w:val="001000000000" w:firstRow="0" w:lastRow="0" w:firstColumn="1" w:lastColumn="0" w:oddVBand="0" w:evenVBand="0" w:oddHBand="0" w:evenHBand="0" w:firstRowFirstColumn="0" w:firstRowLastColumn="0" w:lastRowFirstColumn="0" w:lastRowLastColumn="0"/>
            <w:tcW w:w="2865" w:type="dxa"/>
            <w:shd w:val="clear" w:color="auto" w:fill="2E74B5" w:themeFill="accent1" w:themeFillShade="BF"/>
          </w:tcPr>
          <w:p w:rsidR="004B3260" w:rsidRPr="00A91221" w:rsidRDefault="004B3260" w:rsidP="00131F81">
            <w:pPr>
              <w:tabs>
                <w:tab w:val="left" w:pos="6610"/>
              </w:tabs>
              <w:spacing w:line="276" w:lineRule="auto"/>
              <w:rPr>
                <w:rFonts w:ascii="Calibri" w:hAnsi="Calibri" w:cs="Calibri"/>
                <w:szCs w:val="22"/>
              </w:rPr>
            </w:pPr>
            <w:r w:rsidRPr="00A91221">
              <w:rPr>
                <w:rFonts w:ascii="Calibri" w:hAnsi="Calibri" w:cs="Calibri"/>
                <w:szCs w:val="22"/>
              </w:rPr>
              <w:t>Belasting</w:t>
            </w:r>
          </w:p>
        </w:tc>
        <w:tc>
          <w:tcPr>
            <w:tcW w:w="2900" w:type="dxa"/>
            <w:shd w:val="clear" w:color="auto" w:fill="EDF3F9"/>
          </w:tcPr>
          <w:p w:rsidR="004B3260" w:rsidRPr="00A91221" w:rsidRDefault="004B3260" w:rsidP="00131F81">
            <w:p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A91221">
              <w:rPr>
                <w:rFonts w:ascii="Calibri" w:hAnsi="Calibri" w:cs="Calibri"/>
                <w:szCs w:val="22"/>
              </w:rPr>
              <w:t>Inkomsten die leden verwerven uit de feitelijke vereniging worden aangegeven in de personenbelasting</w:t>
            </w:r>
          </w:p>
        </w:tc>
        <w:tc>
          <w:tcPr>
            <w:tcW w:w="3012" w:type="dxa"/>
            <w:shd w:val="clear" w:color="auto" w:fill="EDF3F9"/>
          </w:tcPr>
          <w:p w:rsidR="00EE397E" w:rsidRPr="00A91221" w:rsidRDefault="00EE397E" w:rsidP="00131F81">
            <w:p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A91221">
              <w:rPr>
                <w:rFonts w:ascii="Calibri" w:hAnsi="Calibri" w:cs="Calibri"/>
                <w:szCs w:val="22"/>
              </w:rPr>
              <w:t xml:space="preserve">De leden worden in principe niet belast, de vzw wordt belast volgens: </w:t>
            </w:r>
          </w:p>
          <w:p w:rsidR="004B3260" w:rsidRPr="00A91221" w:rsidRDefault="004B3260" w:rsidP="00131F81">
            <w:pPr>
              <w:pStyle w:val="Lijstalinea"/>
              <w:numPr>
                <w:ilvl w:val="0"/>
                <w:numId w:val="5"/>
              </w:num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A91221">
              <w:rPr>
                <w:rFonts w:ascii="Calibri" w:hAnsi="Calibri" w:cs="Calibri"/>
                <w:szCs w:val="22"/>
              </w:rPr>
              <w:t>Rechtspersonenbelasting</w:t>
            </w:r>
          </w:p>
          <w:p w:rsidR="004B3260" w:rsidRPr="00A91221" w:rsidRDefault="004B3260" w:rsidP="00131F81">
            <w:pPr>
              <w:pStyle w:val="Lijstalinea"/>
              <w:numPr>
                <w:ilvl w:val="0"/>
                <w:numId w:val="5"/>
              </w:numPr>
              <w:tabs>
                <w:tab w:val="left" w:pos="6610"/>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nl-BE"/>
              </w:rPr>
            </w:pPr>
            <w:r w:rsidRPr="00A91221">
              <w:rPr>
                <w:rFonts w:ascii="Calibri" w:hAnsi="Calibri" w:cs="Calibri"/>
                <w:szCs w:val="22"/>
                <w:lang w:eastAsia="nl-BE"/>
              </w:rPr>
              <w:t>Patrimoniumbelasting</w:t>
            </w:r>
          </w:p>
        </w:tc>
      </w:tr>
      <w:tr w:rsidR="004B3260" w:rsidRPr="00A91221" w:rsidTr="00CA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5" w:type="dxa"/>
            <w:shd w:val="clear" w:color="auto" w:fill="2E74B5" w:themeFill="accent1" w:themeFillShade="BF"/>
          </w:tcPr>
          <w:p w:rsidR="004B3260" w:rsidRPr="00A91221" w:rsidRDefault="007761AF" w:rsidP="00131F81">
            <w:pPr>
              <w:tabs>
                <w:tab w:val="left" w:pos="6610"/>
              </w:tabs>
              <w:spacing w:line="276" w:lineRule="auto"/>
              <w:rPr>
                <w:rFonts w:ascii="Calibri" w:hAnsi="Calibri" w:cs="Calibri"/>
                <w:szCs w:val="22"/>
              </w:rPr>
            </w:pPr>
            <w:r w:rsidRPr="00A91221">
              <w:rPr>
                <w:rFonts w:ascii="Calibri" w:hAnsi="Calibri" w:cs="Calibri"/>
                <w:szCs w:val="22"/>
              </w:rPr>
              <w:t>B</w:t>
            </w:r>
            <w:r w:rsidR="004B3260" w:rsidRPr="00A91221">
              <w:rPr>
                <w:rFonts w:ascii="Calibri" w:hAnsi="Calibri" w:cs="Calibri"/>
                <w:szCs w:val="22"/>
              </w:rPr>
              <w:t>oekhouding</w:t>
            </w:r>
          </w:p>
        </w:tc>
        <w:tc>
          <w:tcPr>
            <w:tcW w:w="2900" w:type="dxa"/>
            <w:shd w:val="clear" w:color="auto" w:fill="BDD6EE" w:themeFill="accent1" w:themeFillTint="66"/>
          </w:tcPr>
          <w:p w:rsidR="004B3260" w:rsidRPr="00A91221" w:rsidRDefault="004B3260" w:rsidP="00131F81">
            <w:pPr>
              <w:tabs>
                <w:tab w:val="left" w:pos="6610"/>
              </w:tabs>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A91221">
              <w:rPr>
                <w:rFonts w:ascii="Calibri" w:hAnsi="Calibri" w:cs="Calibri"/>
                <w:szCs w:val="22"/>
              </w:rPr>
              <w:t xml:space="preserve">Geen verplicht model van boekhouding, maar in het kader van goed bestuur is het wel aangeraden </w:t>
            </w:r>
          </w:p>
        </w:tc>
        <w:tc>
          <w:tcPr>
            <w:tcW w:w="3012" w:type="dxa"/>
            <w:shd w:val="clear" w:color="auto" w:fill="BDD6EE" w:themeFill="accent1" w:themeFillTint="66"/>
          </w:tcPr>
          <w:p w:rsidR="004B3260" w:rsidRPr="00A91221" w:rsidRDefault="004B3260" w:rsidP="00131F81">
            <w:pPr>
              <w:tabs>
                <w:tab w:val="left" w:pos="6610"/>
              </w:tabs>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proofErr w:type="spellStart"/>
            <w:r w:rsidRPr="00A91221">
              <w:rPr>
                <w:rFonts w:ascii="Calibri" w:hAnsi="Calibri" w:cs="Calibri"/>
                <w:szCs w:val="22"/>
              </w:rPr>
              <w:t>Boekhoudplichtig</w:t>
            </w:r>
            <w:proofErr w:type="spellEnd"/>
            <w:r w:rsidRPr="00A91221">
              <w:rPr>
                <w:rFonts w:ascii="Calibri" w:hAnsi="Calibri" w:cs="Calibri"/>
                <w:szCs w:val="22"/>
              </w:rPr>
              <w:t xml:space="preserve"> </w:t>
            </w:r>
          </w:p>
        </w:tc>
      </w:tr>
    </w:tbl>
    <w:p w:rsidR="007B14DF" w:rsidRPr="00A91221" w:rsidRDefault="007B14DF" w:rsidP="00A76274">
      <w:pPr>
        <w:rPr>
          <w:rFonts w:ascii="Calibri" w:hAnsi="Calibri" w:cs="Calibri"/>
          <w:b/>
          <w:smallCaps/>
          <w:spacing w:val="30"/>
          <w:szCs w:val="22"/>
        </w:rPr>
      </w:pPr>
    </w:p>
    <w:sectPr w:rsidR="007B14DF" w:rsidRPr="00A91221" w:rsidSect="007B67C6">
      <w:footerReference w:type="even" r:id="rId11"/>
      <w:footerReference w:type="default" r:id="rId12"/>
      <w:headerReference w:type="first" r:id="rId13"/>
      <w:footerReference w:type="first" r:id="rId14"/>
      <w:pgSz w:w="11906" w:h="16838" w:code="9"/>
      <w:pgMar w:top="2835"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713" w:rsidRDefault="00680713" w:rsidP="004437F6">
      <w:r>
        <w:separator/>
      </w:r>
    </w:p>
  </w:endnote>
  <w:endnote w:type="continuationSeparator" w:id="0">
    <w:p w:rsidR="00680713" w:rsidRDefault="00680713" w:rsidP="0044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B34" w:rsidRDefault="00062B34" w:rsidP="007B67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62B34" w:rsidRDefault="00062B34" w:rsidP="007B67C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B34" w:rsidRDefault="00062B34" w:rsidP="007B67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B1C56">
      <w:rPr>
        <w:rStyle w:val="Paginanummer"/>
        <w:noProof/>
      </w:rPr>
      <w:t>6</w:t>
    </w:r>
    <w:r>
      <w:rPr>
        <w:rStyle w:val="Paginanummer"/>
      </w:rPr>
      <w:fldChar w:fldCharType="end"/>
    </w:r>
  </w:p>
  <w:p w:rsidR="00062B34" w:rsidRDefault="00062B34" w:rsidP="007B67C6">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B34" w:rsidRPr="0072432B" w:rsidRDefault="00062B34" w:rsidP="0072432B">
    <w:pPr>
      <w:pStyle w:val="Voettekst"/>
      <w:tabs>
        <w:tab w:val="clear" w:pos="4536"/>
        <w:tab w:val="clear" w:pos="9072"/>
        <w:tab w:val="center" w:pos="-1417"/>
      </w:tabs>
      <w:ind w:left="-1417" w:right="-1417"/>
      <w:jc w:val="center"/>
      <w:rPr>
        <w:sz w:val="20"/>
        <w:szCs w:val="20"/>
      </w:rPr>
    </w:pPr>
    <w:r w:rsidRPr="00E9635B">
      <w:rPr>
        <w:color w:val="FF0000"/>
        <w:sz w:val="20"/>
        <w:szCs w:val="20"/>
      </w:rPr>
      <w:t>UNIZO</w:t>
    </w:r>
    <w:r w:rsidRPr="00567F86">
      <w:rPr>
        <w:sz w:val="20"/>
        <w:szCs w:val="20"/>
      </w:rPr>
      <w:t xml:space="preserve"> vzw |Will</w:t>
    </w:r>
    <w:r>
      <w:rPr>
        <w:sz w:val="20"/>
        <w:szCs w:val="20"/>
      </w:rPr>
      <w:t>ebroekkaai 37, 1000 Brussel | T: 02 21</w:t>
    </w:r>
    <w:r w:rsidRPr="00567F86">
      <w:rPr>
        <w:sz w:val="20"/>
        <w:szCs w:val="20"/>
      </w:rPr>
      <w:t>2</w:t>
    </w:r>
    <w:r>
      <w:rPr>
        <w:sz w:val="20"/>
        <w:szCs w:val="20"/>
      </w:rPr>
      <w:t xml:space="preserve"> 2</w:t>
    </w:r>
    <w:r w:rsidRPr="00567F86">
      <w:rPr>
        <w:sz w:val="20"/>
        <w:szCs w:val="20"/>
      </w:rPr>
      <w:t>5</w:t>
    </w:r>
    <w:r>
      <w:rPr>
        <w:sz w:val="20"/>
        <w:szCs w:val="20"/>
      </w:rPr>
      <w:t xml:space="preserve"> </w:t>
    </w:r>
    <w:r w:rsidRPr="00567F86">
      <w:rPr>
        <w:sz w:val="20"/>
        <w:szCs w:val="20"/>
      </w:rPr>
      <w:t>11 |info@unizo.be|www.unizo.be| BE 0410 337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713" w:rsidRDefault="00680713" w:rsidP="004437F6">
      <w:r>
        <w:separator/>
      </w:r>
    </w:p>
  </w:footnote>
  <w:footnote w:type="continuationSeparator" w:id="0">
    <w:p w:rsidR="00680713" w:rsidRDefault="00680713" w:rsidP="004437F6">
      <w:r>
        <w:continuationSeparator/>
      </w:r>
    </w:p>
  </w:footnote>
  <w:footnote w:id="1">
    <w:p w:rsidR="00062B34" w:rsidRPr="00343BD6" w:rsidRDefault="00062B34">
      <w:pPr>
        <w:pStyle w:val="Voetnoottekst"/>
      </w:pPr>
      <w:r>
        <w:rPr>
          <w:rStyle w:val="Voetnootmarkering"/>
        </w:rPr>
        <w:footnoteRef/>
      </w:r>
      <w:r>
        <w:t xml:space="preserve"> </w:t>
      </w:r>
      <w:hyperlink r:id="rId1" w:history="1">
        <w:r w:rsidRPr="00E74317">
          <w:rPr>
            <w:rStyle w:val="Hyperlink"/>
          </w:rPr>
          <w:t>https://lirias.kuleuven.be/bitstream/123456789/422623/1/Wannes+Vandenbussche</w:t>
        </w:r>
      </w:hyperlink>
    </w:p>
  </w:footnote>
  <w:footnote w:id="2">
    <w:p w:rsidR="00062B34" w:rsidRPr="00B56340" w:rsidRDefault="00062B34" w:rsidP="009B4026">
      <w:pPr>
        <w:pStyle w:val="Voetnoottekst"/>
        <w:rPr>
          <w:lang w:val="nl-BE"/>
        </w:rPr>
      </w:pPr>
      <w:r>
        <w:rPr>
          <w:rStyle w:val="Voetnootmarkering"/>
        </w:rPr>
        <w:footnoteRef/>
      </w:r>
      <w:r>
        <w:t xml:space="preserve"> </w:t>
      </w:r>
      <w:r>
        <w:rPr>
          <w:lang w:val="nl-BE"/>
        </w:rPr>
        <w:t>Zie hierover:</w:t>
      </w:r>
      <w:r w:rsidRPr="00B56340">
        <w:t xml:space="preserve"> </w:t>
      </w:r>
      <w:r w:rsidRPr="00B56340">
        <w:rPr>
          <w:lang w:val="nl-BE"/>
        </w:rPr>
        <w:t>Beslissing BTW nr. E.T.126.981 d.d. 11.04.2016</w:t>
      </w:r>
      <w:r>
        <w:rPr>
          <w:lang w:val="nl-BE"/>
        </w:rPr>
        <w:t xml:space="preserve">,  </w:t>
      </w:r>
      <w:hyperlink r:id="rId2" w:history="1">
        <w:r w:rsidRPr="005C202E">
          <w:rPr>
            <w:rStyle w:val="Hyperlink"/>
            <w:lang w:val="nl-BE"/>
          </w:rPr>
          <w:t>https://www.iec-iab.be/nl/leden/Publicaties/actualiteit/Instituut/Documents/ET126.981.11.04.2016-feitelijke-verenigingen.pdf</w:t>
        </w:r>
      </w:hyperlink>
      <w:r>
        <w:rPr>
          <w:lang w:val="nl-BE"/>
        </w:rPr>
        <w:t xml:space="preserve"> </w:t>
      </w:r>
    </w:p>
  </w:footnote>
  <w:footnote w:id="3">
    <w:p w:rsidR="00062B34" w:rsidRPr="00355E50" w:rsidRDefault="00062B34">
      <w:pPr>
        <w:pStyle w:val="Voetnoottekst"/>
        <w:rPr>
          <w:lang w:val="nl-BE"/>
        </w:rPr>
      </w:pPr>
      <w:r>
        <w:rPr>
          <w:rStyle w:val="Voetnootmarkering"/>
        </w:rPr>
        <w:footnoteRef/>
      </w:r>
      <w:r>
        <w:t xml:space="preserve"> </w:t>
      </w:r>
      <w:r>
        <w:rPr>
          <w:lang w:val="nl-BE"/>
        </w:rPr>
        <w:t>Zie artikel 4 Wet 3 juli 2005 betreffende de rechten van vrijwilligers</w:t>
      </w:r>
    </w:p>
  </w:footnote>
  <w:footnote w:id="4">
    <w:p w:rsidR="00062B34" w:rsidRPr="004E5ADF" w:rsidRDefault="00062B34">
      <w:pPr>
        <w:pStyle w:val="Voetnoottekst"/>
        <w:rPr>
          <w:lang w:val="nl-BE"/>
        </w:rPr>
      </w:pPr>
      <w:r>
        <w:rPr>
          <w:rStyle w:val="Voetnootmarkering"/>
        </w:rPr>
        <w:footnoteRef/>
      </w:r>
      <w:r>
        <w:t xml:space="preserve"> </w:t>
      </w:r>
      <w:r>
        <w:rPr>
          <w:lang w:val="nl-BE"/>
        </w:rPr>
        <w:t>Artikel 5 Wet 3 juli 2005 betreffende de rechten van vrijwilligers</w:t>
      </w:r>
    </w:p>
  </w:footnote>
  <w:footnote w:id="5">
    <w:p w:rsidR="00062B34" w:rsidRPr="00355E50" w:rsidRDefault="00062B34" w:rsidP="00355E50">
      <w:pPr>
        <w:pStyle w:val="Voetnoottekst"/>
        <w:rPr>
          <w:lang w:val="nl-BE"/>
        </w:rPr>
      </w:pPr>
      <w:r>
        <w:rPr>
          <w:rStyle w:val="Voetnootmarkering"/>
        </w:rPr>
        <w:footnoteRef/>
      </w:r>
      <w:r>
        <w:t xml:space="preserve"> </w:t>
      </w:r>
      <w:r>
        <w:rPr>
          <w:lang w:val="nl-BE"/>
        </w:rPr>
        <w:t>Zie artikel 4 Wet 3 juli 2005 betreffende de rechten van vrijwilligers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B34" w:rsidRDefault="00062B34">
    <w:pPr>
      <w:pStyle w:val="Koptekst"/>
      <w:rPr>
        <w:lang w:val="fr-BE"/>
      </w:rPr>
    </w:pPr>
  </w:p>
  <w:p w:rsidR="00062B34" w:rsidRDefault="00062B34">
    <w:pPr>
      <w:pStyle w:val="Koptekst"/>
      <w:rPr>
        <w:lang w:val="fr-BE"/>
      </w:rPr>
    </w:pPr>
  </w:p>
  <w:p w:rsidR="00062B34" w:rsidRDefault="00062B34" w:rsidP="008A2942">
    <w:pPr>
      <w:pStyle w:val="Koptekst"/>
      <w:jc w:val="center"/>
    </w:pPr>
    <w:r w:rsidRPr="00FF42C7">
      <w:rPr>
        <w:noProof/>
        <w:lang w:val="nl-BE" w:eastAsia="nl-BE"/>
      </w:rPr>
      <w:drawing>
        <wp:inline distT="0" distB="0" distL="0" distR="0" wp14:anchorId="4C85E1FF" wp14:editId="69C3F21D">
          <wp:extent cx="1249511" cy="53250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z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511" cy="53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F2295"/>
    <w:multiLevelType w:val="hybridMultilevel"/>
    <w:tmpl w:val="E258C85C"/>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EF71839"/>
    <w:multiLevelType w:val="hybridMultilevel"/>
    <w:tmpl w:val="10087A6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FD83039"/>
    <w:multiLevelType w:val="hybridMultilevel"/>
    <w:tmpl w:val="07F6E746"/>
    <w:lvl w:ilvl="0" w:tplc="642C5A5C">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2C163F"/>
    <w:multiLevelType w:val="hybridMultilevel"/>
    <w:tmpl w:val="EB1655F0"/>
    <w:lvl w:ilvl="0" w:tplc="0FFE03C4">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94264DB"/>
    <w:multiLevelType w:val="hybridMultilevel"/>
    <w:tmpl w:val="C54EE20C"/>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26D7ED6"/>
    <w:multiLevelType w:val="hybridMultilevel"/>
    <w:tmpl w:val="9262356E"/>
    <w:lvl w:ilvl="0" w:tplc="8DBCC718">
      <w:numFmt w:val="bullet"/>
      <w:lvlText w:val=""/>
      <w:lvlJc w:val="left"/>
      <w:pPr>
        <w:ind w:left="1080" w:hanging="360"/>
      </w:pPr>
      <w:rPr>
        <w:rFonts w:ascii="Wingdings" w:eastAsia="Times New Roman" w:hAnsi="Wingdings"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42837051"/>
    <w:multiLevelType w:val="hybridMultilevel"/>
    <w:tmpl w:val="660AE6E0"/>
    <w:lvl w:ilvl="0" w:tplc="0FFE03C4">
      <w:numFmt w:val="bullet"/>
      <w:lvlText w:val="-"/>
      <w:lvlJc w:val="left"/>
      <w:pPr>
        <w:ind w:left="720" w:hanging="360"/>
      </w:pPr>
      <w:rPr>
        <w:rFonts w:ascii="Calibri" w:eastAsia="Times New Roman" w:hAnsi="Calibri" w:cs="Times New Roman" w:hint="default"/>
      </w:rPr>
    </w:lvl>
    <w:lvl w:ilvl="1" w:tplc="0FFE03C4">
      <w:numFmt w:val="bullet"/>
      <w:lvlText w:val="-"/>
      <w:lvlJc w:val="left"/>
      <w:pPr>
        <w:ind w:left="1440" w:hanging="360"/>
      </w:pPr>
      <w:rPr>
        <w:rFonts w:ascii="Calibri" w:eastAsia="Times New Roman"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E4B37E1"/>
    <w:multiLevelType w:val="hybridMultilevel"/>
    <w:tmpl w:val="D166BF9A"/>
    <w:lvl w:ilvl="0" w:tplc="08130001">
      <w:numFmt w:val="bullet"/>
      <w:lvlText w:val=""/>
      <w:lvlJc w:val="left"/>
      <w:pPr>
        <w:ind w:left="360" w:hanging="360"/>
      </w:pPr>
      <w:rPr>
        <w:rFonts w:ascii="Symbol" w:eastAsia="Times New Roman" w:hAnsi="Symbol"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F3347D0"/>
    <w:multiLevelType w:val="hybridMultilevel"/>
    <w:tmpl w:val="8D4E9194"/>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1FA6448"/>
    <w:multiLevelType w:val="hybridMultilevel"/>
    <w:tmpl w:val="82020A2A"/>
    <w:lvl w:ilvl="0" w:tplc="889649B8">
      <w:numFmt w:val="bullet"/>
      <w:lvlText w:val=""/>
      <w:lvlJc w:val="left"/>
      <w:pPr>
        <w:ind w:left="1068" w:hanging="360"/>
      </w:pPr>
      <w:rPr>
        <w:rFonts w:ascii="Symbol" w:eastAsia="Times New Roman" w:hAnsi="Symbol"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3"/>
  </w:num>
  <w:num w:numId="2">
    <w:abstractNumId w:val="6"/>
  </w:num>
  <w:num w:numId="3">
    <w:abstractNumId w:val="9"/>
  </w:num>
  <w:num w:numId="4">
    <w:abstractNumId w:val="2"/>
  </w:num>
  <w:num w:numId="5">
    <w:abstractNumId w:val="7"/>
  </w:num>
  <w:num w:numId="6">
    <w:abstractNumId w:val="5"/>
  </w:num>
  <w:num w:numId="7">
    <w:abstractNumId w:val="1"/>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BCE"/>
    <w:rsid w:val="00000366"/>
    <w:rsid w:val="000034D0"/>
    <w:rsid w:val="00004FDD"/>
    <w:rsid w:val="00013F42"/>
    <w:rsid w:val="0001564B"/>
    <w:rsid w:val="00015CE0"/>
    <w:rsid w:val="00016D37"/>
    <w:rsid w:val="00020CD5"/>
    <w:rsid w:val="0002116E"/>
    <w:rsid w:val="000212DA"/>
    <w:rsid w:val="00021C56"/>
    <w:rsid w:val="00025B27"/>
    <w:rsid w:val="00025BEE"/>
    <w:rsid w:val="00026248"/>
    <w:rsid w:val="00030958"/>
    <w:rsid w:val="00036C2B"/>
    <w:rsid w:val="00042CE0"/>
    <w:rsid w:val="00051EDC"/>
    <w:rsid w:val="000541FE"/>
    <w:rsid w:val="0005424F"/>
    <w:rsid w:val="000550BC"/>
    <w:rsid w:val="00062B34"/>
    <w:rsid w:val="00064062"/>
    <w:rsid w:val="0006682E"/>
    <w:rsid w:val="00066D4C"/>
    <w:rsid w:val="000711C3"/>
    <w:rsid w:val="000726B8"/>
    <w:rsid w:val="00076231"/>
    <w:rsid w:val="000808A1"/>
    <w:rsid w:val="00080A9B"/>
    <w:rsid w:val="00080B3E"/>
    <w:rsid w:val="0008141E"/>
    <w:rsid w:val="0008276A"/>
    <w:rsid w:val="0008727D"/>
    <w:rsid w:val="000903C9"/>
    <w:rsid w:val="00094883"/>
    <w:rsid w:val="000961EF"/>
    <w:rsid w:val="00097C94"/>
    <w:rsid w:val="000A05DD"/>
    <w:rsid w:val="000A624B"/>
    <w:rsid w:val="000A7D7E"/>
    <w:rsid w:val="000B0F1D"/>
    <w:rsid w:val="000B12C4"/>
    <w:rsid w:val="000B3670"/>
    <w:rsid w:val="000B6F67"/>
    <w:rsid w:val="000B7866"/>
    <w:rsid w:val="000B7A87"/>
    <w:rsid w:val="000C2D54"/>
    <w:rsid w:val="000C4617"/>
    <w:rsid w:val="000E0415"/>
    <w:rsid w:val="000E3399"/>
    <w:rsid w:val="000E7C8C"/>
    <w:rsid w:val="000F7DEC"/>
    <w:rsid w:val="00103E7B"/>
    <w:rsid w:val="00104670"/>
    <w:rsid w:val="00106473"/>
    <w:rsid w:val="001068DB"/>
    <w:rsid w:val="00110D7F"/>
    <w:rsid w:val="0011125D"/>
    <w:rsid w:val="00112808"/>
    <w:rsid w:val="0011366F"/>
    <w:rsid w:val="001159DF"/>
    <w:rsid w:val="00117830"/>
    <w:rsid w:val="00120C97"/>
    <w:rsid w:val="00124F64"/>
    <w:rsid w:val="00127A3C"/>
    <w:rsid w:val="00131554"/>
    <w:rsid w:val="00131F81"/>
    <w:rsid w:val="001353A2"/>
    <w:rsid w:val="00135497"/>
    <w:rsid w:val="00136522"/>
    <w:rsid w:val="0014289C"/>
    <w:rsid w:val="00143D1B"/>
    <w:rsid w:val="00143EC1"/>
    <w:rsid w:val="00145266"/>
    <w:rsid w:val="00146D65"/>
    <w:rsid w:val="00150B2B"/>
    <w:rsid w:val="001510D6"/>
    <w:rsid w:val="001527F5"/>
    <w:rsid w:val="00163A01"/>
    <w:rsid w:val="00163EBC"/>
    <w:rsid w:val="00164AF6"/>
    <w:rsid w:val="00171E58"/>
    <w:rsid w:val="001721F0"/>
    <w:rsid w:val="001808FB"/>
    <w:rsid w:val="00181624"/>
    <w:rsid w:val="00182FB5"/>
    <w:rsid w:val="00185444"/>
    <w:rsid w:val="00186B83"/>
    <w:rsid w:val="00186B85"/>
    <w:rsid w:val="00190EAC"/>
    <w:rsid w:val="00191A28"/>
    <w:rsid w:val="001932E9"/>
    <w:rsid w:val="00194096"/>
    <w:rsid w:val="00194952"/>
    <w:rsid w:val="00194DCC"/>
    <w:rsid w:val="001960BA"/>
    <w:rsid w:val="00197360"/>
    <w:rsid w:val="00197AB3"/>
    <w:rsid w:val="001A1044"/>
    <w:rsid w:val="001A4E69"/>
    <w:rsid w:val="001B1163"/>
    <w:rsid w:val="001B5871"/>
    <w:rsid w:val="001B692F"/>
    <w:rsid w:val="001C0625"/>
    <w:rsid w:val="001C366A"/>
    <w:rsid w:val="001D1B97"/>
    <w:rsid w:val="001D23C1"/>
    <w:rsid w:val="001D3370"/>
    <w:rsid w:val="001D62FC"/>
    <w:rsid w:val="001D7A5D"/>
    <w:rsid w:val="001E02A4"/>
    <w:rsid w:val="001E0D80"/>
    <w:rsid w:val="001E1366"/>
    <w:rsid w:val="001E1E1B"/>
    <w:rsid w:val="001E75F9"/>
    <w:rsid w:val="001E7D7D"/>
    <w:rsid w:val="001F202B"/>
    <w:rsid w:val="00200C84"/>
    <w:rsid w:val="002028A4"/>
    <w:rsid w:val="00207F86"/>
    <w:rsid w:val="0021693D"/>
    <w:rsid w:val="0022156B"/>
    <w:rsid w:val="00224485"/>
    <w:rsid w:val="0022540B"/>
    <w:rsid w:val="002308AE"/>
    <w:rsid w:val="00243995"/>
    <w:rsid w:val="00243C59"/>
    <w:rsid w:val="00244141"/>
    <w:rsid w:val="002465C5"/>
    <w:rsid w:val="00251EFD"/>
    <w:rsid w:val="002541BB"/>
    <w:rsid w:val="00256CA2"/>
    <w:rsid w:val="00262332"/>
    <w:rsid w:val="002628FE"/>
    <w:rsid w:val="00264097"/>
    <w:rsid w:val="0026758A"/>
    <w:rsid w:val="002718A6"/>
    <w:rsid w:val="002749E9"/>
    <w:rsid w:val="00275C44"/>
    <w:rsid w:val="00280869"/>
    <w:rsid w:val="00284CEA"/>
    <w:rsid w:val="002873FD"/>
    <w:rsid w:val="00287E95"/>
    <w:rsid w:val="00294532"/>
    <w:rsid w:val="0029659A"/>
    <w:rsid w:val="002971E1"/>
    <w:rsid w:val="00297860"/>
    <w:rsid w:val="00297A7A"/>
    <w:rsid w:val="002A119E"/>
    <w:rsid w:val="002A20CE"/>
    <w:rsid w:val="002A270C"/>
    <w:rsid w:val="002B013E"/>
    <w:rsid w:val="002B05AD"/>
    <w:rsid w:val="002B1CCA"/>
    <w:rsid w:val="002B2FB7"/>
    <w:rsid w:val="002B42F0"/>
    <w:rsid w:val="002B655B"/>
    <w:rsid w:val="002C0850"/>
    <w:rsid w:val="002C1D25"/>
    <w:rsid w:val="002C21FC"/>
    <w:rsid w:val="002C55EF"/>
    <w:rsid w:val="002C6F3C"/>
    <w:rsid w:val="002C752E"/>
    <w:rsid w:val="002D053B"/>
    <w:rsid w:val="002D0A8B"/>
    <w:rsid w:val="002D3292"/>
    <w:rsid w:val="002D3F1A"/>
    <w:rsid w:val="002E1BAC"/>
    <w:rsid w:val="002F00AC"/>
    <w:rsid w:val="002F316C"/>
    <w:rsid w:val="002F364C"/>
    <w:rsid w:val="0030009E"/>
    <w:rsid w:val="0030091F"/>
    <w:rsid w:val="0030799F"/>
    <w:rsid w:val="00307D68"/>
    <w:rsid w:val="003113D2"/>
    <w:rsid w:val="00315D4B"/>
    <w:rsid w:val="00316F9E"/>
    <w:rsid w:val="003205A2"/>
    <w:rsid w:val="00324114"/>
    <w:rsid w:val="003257D5"/>
    <w:rsid w:val="0033067B"/>
    <w:rsid w:val="0033408C"/>
    <w:rsid w:val="00340AE4"/>
    <w:rsid w:val="00342AA7"/>
    <w:rsid w:val="00343BD6"/>
    <w:rsid w:val="00347EB2"/>
    <w:rsid w:val="00351F6B"/>
    <w:rsid w:val="00355E50"/>
    <w:rsid w:val="003570A6"/>
    <w:rsid w:val="00360727"/>
    <w:rsid w:val="0036155F"/>
    <w:rsid w:val="003629D6"/>
    <w:rsid w:val="00366834"/>
    <w:rsid w:val="003672F9"/>
    <w:rsid w:val="0037323B"/>
    <w:rsid w:val="003751D4"/>
    <w:rsid w:val="00376CB1"/>
    <w:rsid w:val="00381D87"/>
    <w:rsid w:val="00382CA1"/>
    <w:rsid w:val="0038375B"/>
    <w:rsid w:val="00383AC7"/>
    <w:rsid w:val="00383E06"/>
    <w:rsid w:val="0038478D"/>
    <w:rsid w:val="00385EBA"/>
    <w:rsid w:val="00387E8C"/>
    <w:rsid w:val="00387EC3"/>
    <w:rsid w:val="003905FC"/>
    <w:rsid w:val="00391511"/>
    <w:rsid w:val="0039713B"/>
    <w:rsid w:val="003A013C"/>
    <w:rsid w:val="003A2A7D"/>
    <w:rsid w:val="003A2AA8"/>
    <w:rsid w:val="003B2302"/>
    <w:rsid w:val="003B5AB0"/>
    <w:rsid w:val="003B712B"/>
    <w:rsid w:val="003B7E20"/>
    <w:rsid w:val="003E2615"/>
    <w:rsid w:val="003E5C5A"/>
    <w:rsid w:val="003E5D13"/>
    <w:rsid w:val="003E638C"/>
    <w:rsid w:val="003F047E"/>
    <w:rsid w:val="003F3024"/>
    <w:rsid w:val="003F30BE"/>
    <w:rsid w:val="003F499D"/>
    <w:rsid w:val="0040191D"/>
    <w:rsid w:val="004021CD"/>
    <w:rsid w:val="0040247D"/>
    <w:rsid w:val="00405926"/>
    <w:rsid w:val="004107E0"/>
    <w:rsid w:val="00417E31"/>
    <w:rsid w:val="00421A91"/>
    <w:rsid w:val="00421AF3"/>
    <w:rsid w:val="00422B29"/>
    <w:rsid w:val="00427C2A"/>
    <w:rsid w:val="00430A52"/>
    <w:rsid w:val="00432AC0"/>
    <w:rsid w:val="00432EDD"/>
    <w:rsid w:val="004356C9"/>
    <w:rsid w:val="00435F7E"/>
    <w:rsid w:val="004415F1"/>
    <w:rsid w:val="004437F6"/>
    <w:rsid w:val="00454967"/>
    <w:rsid w:val="00455F08"/>
    <w:rsid w:val="00456125"/>
    <w:rsid w:val="004561DB"/>
    <w:rsid w:val="004608FC"/>
    <w:rsid w:val="00461242"/>
    <w:rsid w:val="00463DB3"/>
    <w:rsid w:val="00463E96"/>
    <w:rsid w:val="00471483"/>
    <w:rsid w:val="004828F3"/>
    <w:rsid w:val="00482909"/>
    <w:rsid w:val="00490753"/>
    <w:rsid w:val="00490C03"/>
    <w:rsid w:val="00492B7E"/>
    <w:rsid w:val="00493CA0"/>
    <w:rsid w:val="0049478C"/>
    <w:rsid w:val="00497DD0"/>
    <w:rsid w:val="004A1391"/>
    <w:rsid w:val="004A4D3E"/>
    <w:rsid w:val="004A62E3"/>
    <w:rsid w:val="004B3260"/>
    <w:rsid w:val="004B3C66"/>
    <w:rsid w:val="004B4727"/>
    <w:rsid w:val="004B749F"/>
    <w:rsid w:val="004B7514"/>
    <w:rsid w:val="004C40BE"/>
    <w:rsid w:val="004C5B0E"/>
    <w:rsid w:val="004C5CA6"/>
    <w:rsid w:val="004D033B"/>
    <w:rsid w:val="004D1DB5"/>
    <w:rsid w:val="004E16C3"/>
    <w:rsid w:val="004E30DD"/>
    <w:rsid w:val="004E40F8"/>
    <w:rsid w:val="004E5ADF"/>
    <w:rsid w:val="004E6362"/>
    <w:rsid w:val="004F1E3A"/>
    <w:rsid w:val="004F1E61"/>
    <w:rsid w:val="004F49CF"/>
    <w:rsid w:val="004F6400"/>
    <w:rsid w:val="004F79B7"/>
    <w:rsid w:val="00500F52"/>
    <w:rsid w:val="005041F9"/>
    <w:rsid w:val="00506CFB"/>
    <w:rsid w:val="00507196"/>
    <w:rsid w:val="00510F3B"/>
    <w:rsid w:val="0051296A"/>
    <w:rsid w:val="00516176"/>
    <w:rsid w:val="00516EFA"/>
    <w:rsid w:val="00517CCC"/>
    <w:rsid w:val="00520B53"/>
    <w:rsid w:val="005230D5"/>
    <w:rsid w:val="00524740"/>
    <w:rsid w:val="005248F1"/>
    <w:rsid w:val="00527DF3"/>
    <w:rsid w:val="00530675"/>
    <w:rsid w:val="00533897"/>
    <w:rsid w:val="0053464C"/>
    <w:rsid w:val="0053779B"/>
    <w:rsid w:val="00542D6F"/>
    <w:rsid w:val="00543E65"/>
    <w:rsid w:val="00544987"/>
    <w:rsid w:val="00547CB0"/>
    <w:rsid w:val="00555574"/>
    <w:rsid w:val="00557CA1"/>
    <w:rsid w:val="00560AE3"/>
    <w:rsid w:val="005619F9"/>
    <w:rsid w:val="0056321B"/>
    <w:rsid w:val="00571533"/>
    <w:rsid w:val="00576299"/>
    <w:rsid w:val="0057693E"/>
    <w:rsid w:val="005802F6"/>
    <w:rsid w:val="00581016"/>
    <w:rsid w:val="00583FC3"/>
    <w:rsid w:val="00587478"/>
    <w:rsid w:val="00596F66"/>
    <w:rsid w:val="00597039"/>
    <w:rsid w:val="005A3DF9"/>
    <w:rsid w:val="005A3FCA"/>
    <w:rsid w:val="005A4CB5"/>
    <w:rsid w:val="005A4D56"/>
    <w:rsid w:val="005A5CF8"/>
    <w:rsid w:val="005B3F39"/>
    <w:rsid w:val="005B5655"/>
    <w:rsid w:val="005B68A9"/>
    <w:rsid w:val="005C1FBC"/>
    <w:rsid w:val="005C270E"/>
    <w:rsid w:val="005C27A1"/>
    <w:rsid w:val="005C28F8"/>
    <w:rsid w:val="005C3A39"/>
    <w:rsid w:val="005D299A"/>
    <w:rsid w:val="005D30F2"/>
    <w:rsid w:val="005D4E1F"/>
    <w:rsid w:val="005D505D"/>
    <w:rsid w:val="005D7690"/>
    <w:rsid w:val="005E1414"/>
    <w:rsid w:val="005E170E"/>
    <w:rsid w:val="005E1D74"/>
    <w:rsid w:val="005E1FF6"/>
    <w:rsid w:val="005E2C82"/>
    <w:rsid w:val="005E75E1"/>
    <w:rsid w:val="005F5298"/>
    <w:rsid w:val="005F605A"/>
    <w:rsid w:val="005F620D"/>
    <w:rsid w:val="005F69D8"/>
    <w:rsid w:val="005F6FF7"/>
    <w:rsid w:val="00601DFF"/>
    <w:rsid w:val="00602249"/>
    <w:rsid w:val="00602B63"/>
    <w:rsid w:val="00602B91"/>
    <w:rsid w:val="00611327"/>
    <w:rsid w:val="00611D87"/>
    <w:rsid w:val="006123CE"/>
    <w:rsid w:val="00612B14"/>
    <w:rsid w:val="00612D67"/>
    <w:rsid w:val="0061615A"/>
    <w:rsid w:val="006176CD"/>
    <w:rsid w:val="006264CF"/>
    <w:rsid w:val="006279BA"/>
    <w:rsid w:val="0063066E"/>
    <w:rsid w:val="00630C24"/>
    <w:rsid w:val="006407AA"/>
    <w:rsid w:val="00641BFD"/>
    <w:rsid w:val="00645603"/>
    <w:rsid w:val="006464D2"/>
    <w:rsid w:val="00646DF5"/>
    <w:rsid w:val="00647669"/>
    <w:rsid w:val="00650908"/>
    <w:rsid w:val="00651A8C"/>
    <w:rsid w:val="006532F7"/>
    <w:rsid w:val="006560CC"/>
    <w:rsid w:val="0065718A"/>
    <w:rsid w:val="00661058"/>
    <w:rsid w:val="00661D48"/>
    <w:rsid w:val="006633E4"/>
    <w:rsid w:val="00667765"/>
    <w:rsid w:val="00676107"/>
    <w:rsid w:val="00680713"/>
    <w:rsid w:val="006809CD"/>
    <w:rsid w:val="00682093"/>
    <w:rsid w:val="00682DE0"/>
    <w:rsid w:val="00683158"/>
    <w:rsid w:val="00684CA7"/>
    <w:rsid w:val="00687883"/>
    <w:rsid w:val="006929CA"/>
    <w:rsid w:val="00693B9E"/>
    <w:rsid w:val="00695AF8"/>
    <w:rsid w:val="00696ACA"/>
    <w:rsid w:val="006A065A"/>
    <w:rsid w:val="006A46E0"/>
    <w:rsid w:val="006A6DA9"/>
    <w:rsid w:val="006B2DB0"/>
    <w:rsid w:val="006B47EB"/>
    <w:rsid w:val="006B4C8C"/>
    <w:rsid w:val="006B55E1"/>
    <w:rsid w:val="006B76D3"/>
    <w:rsid w:val="006C476E"/>
    <w:rsid w:val="006E1A61"/>
    <w:rsid w:val="006E22CE"/>
    <w:rsid w:val="006E500F"/>
    <w:rsid w:val="006E7F52"/>
    <w:rsid w:val="006F17D9"/>
    <w:rsid w:val="006F217D"/>
    <w:rsid w:val="006F34FA"/>
    <w:rsid w:val="006F3D7F"/>
    <w:rsid w:val="006F7582"/>
    <w:rsid w:val="006F7F0C"/>
    <w:rsid w:val="007006C0"/>
    <w:rsid w:val="00700833"/>
    <w:rsid w:val="00701F92"/>
    <w:rsid w:val="0070292A"/>
    <w:rsid w:val="00704F06"/>
    <w:rsid w:val="00705215"/>
    <w:rsid w:val="0070585E"/>
    <w:rsid w:val="00705EC0"/>
    <w:rsid w:val="007102F4"/>
    <w:rsid w:val="00710809"/>
    <w:rsid w:val="00712628"/>
    <w:rsid w:val="00712F06"/>
    <w:rsid w:val="007169FB"/>
    <w:rsid w:val="0072050D"/>
    <w:rsid w:val="0072432B"/>
    <w:rsid w:val="00724CC9"/>
    <w:rsid w:val="007251C8"/>
    <w:rsid w:val="0073144F"/>
    <w:rsid w:val="00732F96"/>
    <w:rsid w:val="00733CD2"/>
    <w:rsid w:val="00734A64"/>
    <w:rsid w:val="00735A9E"/>
    <w:rsid w:val="00737C83"/>
    <w:rsid w:val="00744E29"/>
    <w:rsid w:val="00745548"/>
    <w:rsid w:val="00745C9D"/>
    <w:rsid w:val="007474EF"/>
    <w:rsid w:val="00751AF6"/>
    <w:rsid w:val="00751F52"/>
    <w:rsid w:val="00755856"/>
    <w:rsid w:val="007661F6"/>
    <w:rsid w:val="00766792"/>
    <w:rsid w:val="0077007F"/>
    <w:rsid w:val="007725F8"/>
    <w:rsid w:val="00772FB6"/>
    <w:rsid w:val="007761AF"/>
    <w:rsid w:val="00783479"/>
    <w:rsid w:val="00785C8A"/>
    <w:rsid w:val="00792277"/>
    <w:rsid w:val="00794B0B"/>
    <w:rsid w:val="00796F18"/>
    <w:rsid w:val="007A052C"/>
    <w:rsid w:val="007A4328"/>
    <w:rsid w:val="007A7072"/>
    <w:rsid w:val="007A746D"/>
    <w:rsid w:val="007B14DF"/>
    <w:rsid w:val="007B67C6"/>
    <w:rsid w:val="007B763E"/>
    <w:rsid w:val="007C50A0"/>
    <w:rsid w:val="007D2A76"/>
    <w:rsid w:val="007E19C8"/>
    <w:rsid w:val="007E3BB4"/>
    <w:rsid w:val="007E413F"/>
    <w:rsid w:val="007E5C86"/>
    <w:rsid w:val="007E6759"/>
    <w:rsid w:val="007E6A41"/>
    <w:rsid w:val="007F0CC1"/>
    <w:rsid w:val="007F226B"/>
    <w:rsid w:val="007F3E4A"/>
    <w:rsid w:val="007F48D4"/>
    <w:rsid w:val="007F7241"/>
    <w:rsid w:val="008042A6"/>
    <w:rsid w:val="00804690"/>
    <w:rsid w:val="00804E24"/>
    <w:rsid w:val="00804F02"/>
    <w:rsid w:val="0080651F"/>
    <w:rsid w:val="00806749"/>
    <w:rsid w:val="0080740F"/>
    <w:rsid w:val="008125E4"/>
    <w:rsid w:val="008130DA"/>
    <w:rsid w:val="0081714B"/>
    <w:rsid w:val="008175E4"/>
    <w:rsid w:val="00817BE2"/>
    <w:rsid w:val="008274B3"/>
    <w:rsid w:val="0082795B"/>
    <w:rsid w:val="00827C90"/>
    <w:rsid w:val="00830AB5"/>
    <w:rsid w:val="0083202C"/>
    <w:rsid w:val="0083486B"/>
    <w:rsid w:val="00834AF4"/>
    <w:rsid w:val="0083734F"/>
    <w:rsid w:val="008374C0"/>
    <w:rsid w:val="00841554"/>
    <w:rsid w:val="0084238D"/>
    <w:rsid w:val="008437A9"/>
    <w:rsid w:val="00844AB7"/>
    <w:rsid w:val="00845864"/>
    <w:rsid w:val="00847373"/>
    <w:rsid w:val="00850A17"/>
    <w:rsid w:val="0085145B"/>
    <w:rsid w:val="00863310"/>
    <w:rsid w:val="00863B66"/>
    <w:rsid w:val="00865DC9"/>
    <w:rsid w:val="00871B16"/>
    <w:rsid w:val="00874621"/>
    <w:rsid w:val="008810F8"/>
    <w:rsid w:val="008835AC"/>
    <w:rsid w:val="00884E86"/>
    <w:rsid w:val="00897387"/>
    <w:rsid w:val="008A13AB"/>
    <w:rsid w:val="008A2942"/>
    <w:rsid w:val="008B15CE"/>
    <w:rsid w:val="008B26D0"/>
    <w:rsid w:val="008C1463"/>
    <w:rsid w:val="008C422D"/>
    <w:rsid w:val="008C5BB9"/>
    <w:rsid w:val="008C7A78"/>
    <w:rsid w:val="008D023C"/>
    <w:rsid w:val="008D1F00"/>
    <w:rsid w:val="008D3505"/>
    <w:rsid w:val="008D5ECA"/>
    <w:rsid w:val="008D7AC2"/>
    <w:rsid w:val="008E5BE6"/>
    <w:rsid w:val="008E61FC"/>
    <w:rsid w:val="008E726D"/>
    <w:rsid w:val="008F172A"/>
    <w:rsid w:val="00900B89"/>
    <w:rsid w:val="00906AB8"/>
    <w:rsid w:val="00906D75"/>
    <w:rsid w:val="0090749C"/>
    <w:rsid w:val="00912F95"/>
    <w:rsid w:val="00914641"/>
    <w:rsid w:val="00915A6A"/>
    <w:rsid w:val="0092191A"/>
    <w:rsid w:val="00925F0D"/>
    <w:rsid w:val="00926487"/>
    <w:rsid w:val="00926E3F"/>
    <w:rsid w:val="009306D8"/>
    <w:rsid w:val="00931D44"/>
    <w:rsid w:val="00934D89"/>
    <w:rsid w:val="009412D7"/>
    <w:rsid w:val="0094436E"/>
    <w:rsid w:val="00946321"/>
    <w:rsid w:val="00946C18"/>
    <w:rsid w:val="00951770"/>
    <w:rsid w:val="00952F3F"/>
    <w:rsid w:val="00955203"/>
    <w:rsid w:val="00970426"/>
    <w:rsid w:val="00971BF5"/>
    <w:rsid w:val="00977FE7"/>
    <w:rsid w:val="0098458C"/>
    <w:rsid w:val="0098768E"/>
    <w:rsid w:val="009923DE"/>
    <w:rsid w:val="0099492D"/>
    <w:rsid w:val="009A10D9"/>
    <w:rsid w:val="009A47E1"/>
    <w:rsid w:val="009A617C"/>
    <w:rsid w:val="009B11A0"/>
    <w:rsid w:val="009B1C56"/>
    <w:rsid w:val="009B1D7E"/>
    <w:rsid w:val="009B4026"/>
    <w:rsid w:val="009B52C8"/>
    <w:rsid w:val="009C51C0"/>
    <w:rsid w:val="009C72A0"/>
    <w:rsid w:val="009D49BC"/>
    <w:rsid w:val="009D682F"/>
    <w:rsid w:val="009E128C"/>
    <w:rsid w:val="009E200A"/>
    <w:rsid w:val="009E3342"/>
    <w:rsid w:val="009E457E"/>
    <w:rsid w:val="009E6BC3"/>
    <w:rsid w:val="009F10B8"/>
    <w:rsid w:val="009F14B7"/>
    <w:rsid w:val="009F453E"/>
    <w:rsid w:val="009F68F2"/>
    <w:rsid w:val="009F6DC2"/>
    <w:rsid w:val="00A0128A"/>
    <w:rsid w:val="00A040AE"/>
    <w:rsid w:val="00A06BF5"/>
    <w:rsid w:val="00A106B8"/>
    <w:rsid w:val="00A11B50"/>
    <w:rsid w:val="00A11D6F"/>
    <w:rsid w:val="00A16702"/>
    <w:rsid w:val="00A16B48"/>
    <w:rsid w:val="00A2489A"/>
    <w:rsid w:val="00A26780"/>
    <w:rsid w:val="00A277D8"/>
    <w:rsid w:val="00A33393"/>
    <w:rsid w:val="00A34892"/>
    <w:rsid w:val="00A35C1C"/>
    <w:rsid w:val="00A35FE2"/>
    <w:rsid w:val="00A379F9"/>
    <w:rsid w:val="00A4436C"/>
    <w:rsid w:val="00A44508"/>
    <w:rsid w:val="00A445EF"/>
    <w:rsid w:val="00A502C3"/>
    <w:rsid w:val="00A52DD2"/>
    <w:rsid w:val="00A54A49"/>
    <w:rsid w:val="00A6047E"/>
    <w:rsid w:val="00A620EA"/>
    <w:rsid w:val="00A627C5"/>
    <w:rsid w:val="00A630FC"/>
    <w:rsid w:val="00A67EA7"/>
    <w:rsid w:val="00A70D6D"/>
    <w:rsid w:val="00A749E5"/>
    <w:rsid w:val="00A76274"/>
    <w:rsid w:val="00A80146"/>
    <w:rsid w:val="00A82239"/>
    <w:rsid w:val="00A82A5D"/>
    <w:rsid w:val="00A84D1B"/>
    <w:rsid w:val="00A8571D"/>
    <w:rsid w:val="00A86DA2"/>
    <w:rsid w:val="00A871CE"/>
    <w:rsid w:val="00A91221"/>
    <w:rsid w:val="00A915C5"/>
    <w:rsid w:val="00A91DBB"/>
    <w:rsid w:val="00A9266D"/>
    <w:rsid w:val="00A92E8F"/>
    <w:rsid w:val="00A93306"/>
    <w:rsid w:val="00A97305"/>
    <w:rsid w:val="00AA1989"/>
    <w:rsid w:val="00AA24D9"/>
    <w:rsid w:val="00AA586F"/>
    <w:rsid w:val="00AA6F29"/>
    <w:rsid w:val="00AB0580"/>
    <w:rsid w:val="00AB0A49"/>
    <w:rsid w:val="00AB3CA6"/>
    <w:rsid w:val="00AB3CE9"/>
    <w:rsid w:val="00AB60F3"/>
    <w:rsid w:val="00AB695A"/>
    <w:rsid w:val="00AB6BCA"/>
    <w:rsid w:val="00AB72A1"/>
    <w:rsid w:val="00AC2307"/>
    <w:rsid w:val="00AC712F"/>
    <w:rsid w:val="00AD3E5D"/>
    <w:rsid w:val="00AE5588"/>
    <w:rsid w:val="00AE56D6"/>
    <w:rsid w:val="00AE58EF"/>
    <w:rsid w:val="00AF0DBF"/>
    <w:rsid w:val="00AF2075"/>
    <w:rsid w:val="00AF51EC"/>
    <w:rsid w:val="00AF6DB4"/>
    <w:rsid w:val="00B00951"/>
    <w:rsid w:val="00B01074"/>
    <w:rsid w:val="00B05538"/>
    <w:rsid w:val="00B1185E"/>
    <w:rsid w:val="00B11B1D"/>
    <w:rsid w:val="00B151CF"/>
    <w:rsid w:val="00B211C1"/>
    <w:rsid w:val="00B22605"/>
    <w:rsid w:val="00B26A85"/>
    <w:rsid w:val="00B346D6"/>
    <w:rsid w:val="00B34B04"/>
    <w:rsid w:val="00B3556A"/>
    <w:rsid w:val="00B358C6"/>
    <w:rsid w:val="00B37E7F"/>
    <w:rsid w:val="00B43EA5"/>
    <w:rsid w:val="00B45ED8"/>
    <w:rsid w:val="00B471B6"/>
    <w:rsid w:val="00B52526"/>
    <w:rsid w:val="00B525D0"/>
    <w:rsid w:val="00B54547"/>
    <w:rsid w:val="00B550F7"/>
    <w:rsid w:val="00B56340"/>
    <w:rsid w:val="00B57D19"/>
    <w:rsid w:val="00B620D5"/>
    <w:rsid w:val="00B62BCE"/>
    <w:rsid w:val="00B6503D"/>
    <w:rsid w:val="00B65B22"/>
    <w:rsid w:val="00B6746C"/>
    <w:rsid w:val="00B7455F"/>
    <w:rsid w:val="00B905C9"/>
    <w:rsid w:val="00B906EB"/>
    <w:rsid w:val="00B92F22"/>
    <w:rsid w:val="00B948FC"/>
    <w:rsid w:val="00B94DC6"/>
    <w:rsid w:val="00B94E9C"/>
    <w:rsid w:val="00B95AD9"/>
    <w:rsid w:val="00B96754"/>
    <w:rsid w:val="00BA1305"/>
    <w:rsid w:val="00BA280C"/>
    <w:rsid w:val="00BA4B54"/>
    <w:rsid w:val="00BA6C75"/>
    <w:rsid w:val="00BB76A5"/>
    <w:rsid w:val="00BC1770"/>
    <w:rsid w:val="00BC1DE8"/>
    <w:rsid w:val="00BC1F3B"/>
    <w:rsid w:val="00BC5688"/>
    <w:rsid w:val="00BC5BC1"/>
    <w:rsid w:val="00BC7104"/>
    <w:rsid w:val="00BD3255"/>
    <w:rsid w:val="00BD361F"/>
    <w:rsid w:val="00BD3F9B"/>
    <w:rsid w:val="00BD40E2"/>
    <w:rsid w:val="00BD796F"/>
    <w:rsid w:val="00BE12D8"/>
    <w:rsid w:val="00BF08B3"/>
    <w:rsid w:val="00BF0932"/>
    <w:rsid w:val="00BF0DD4"/>
    <w:rsid w:val="00BF3C0B"/>
    <w:rsid w:val="00BF3CF9"/>
    <w:rsid w:val="00C03CC4"/>
    <w:rsid w:val="00C1030A"/>
    <w:rsid w:val="00C119A3"/>
    <w:rsid w:val="00C1425F"/>
    <w:rsid w:val="00C25C6B"/>
    <w:rsid w:val="00C263C6"/>
    <w:rsid w:val="00C26C90"/>
    <w:rsid w:val="00C328E8"/>
    <w:rsid w:val="00C33A65"/>
    <w:rsid w:val="00C410EB"/>
    <w:rsid w:val="00C5067B"/>
    <w:rsid w:val="00C50A06"/>
    <w:rsid w:val="00C52FC0"/>
    <w:rsid w:val="00C56C2C"/>
    <w:rsid w:val="00C65970"/>
    <w:rsid w:val="00C70FEE"/>
    <w:rsid w:val="00C71C3A"/>
    <w:rsid w:val="00C7449D"/>
    <w:rsid w:val="00C767C6"/>
    <w:rsid w:val="00C77BC6"/>
    <w:rsid w:val="00C81F1B"/>
    <w:rsid w:val="00C83B05"/>
    <w:rsid w:val="00C84997"/>
    <w:rsid w:val="00C8721F"/>
    <w:rsid w:val="00C9732B"/>
    <w:rsid w:val="00CA0133"/>
    <w:rsid w:val="00CA1CEB"/>
    <w:rsid w:val="00CA3609"/>
    <w:rsid w:val="00CA5016"/>
    <w:rsid w:val="00CA5912"/>
    <w:rsid w:val="00CD352E"/>
    <w:rsid w:val="00CE6FA9"/>
    <w:rsid w:val="00CE7DF3"/>
    <w:rsid w:val="00CF33CE"/>
    <w:rsid w:val="00CF7F14"/>
    <w:rsid w:val="00D012EA"/>
    <w:rsid w:val="00D01725"/>
    <w:rsid w:val="00D04B99"/>
    <w:rsid w:val="00D06098"/>
    <w:rsid w:val="00D07653"/>
    <w:rsid w:val="00D078B8"/>
    <w:rsid w:val="00D13CE0"/>
    <w:rsid w:val="00D30832"/>
    <w:rsid w:val="00D31BC5"/>
    <w:rsid w:val="00D34BC4"/>
    <w:rsid w:val="00D350D9"/>
    <w:rsid w:val="00D40599"/>
    <w:rsid w:val="00D40DE2"/>
    <w:rsid w:val="00D46B70"/>
    <w:rsid w:val="00D51F4A"/>
    <w:rsid w:val="00D53A68"/>
    <w:rsid w:val="00D53D31"/>
    <w:rsid w:val="00D6031D"/>
    <w:rsid w:val="00D61731"/>
    <w:rsid w:val="00D67421"/>
    <w:rsid w:val="00D72D0B"/>
    <w:rsid w:val="00D754EE"/>
    <w:rsid w:val="00D832A0"/>
    <w:rsid w:val="00D87FE2"/>
    <w:rsid w:val="00D915F4"/>
    <w:rsid w:val="00D921FD"/>
    <w:rsid w:val="00D92F44"/>
    <w:rsid w:val="00D9353D"/>
    <w:rsid w:val="00D952A8"/>
    <w:rsid w:val="00D97F22"/>
    <w:rsid w:val="00DA1DB5"/>
    <w:rsid w:val="00DA2ED3"/>
    <w:rsid w:val="00DB1FB0"/>
    <w:rsid w:val="00DC00A6"/>
    <w:rsid w:val="00DC1605"/>
    <w:rsid w:val="00DC23E4"/>
    <w:rsid w:val="00DC27A1"/>
    <w:rsid w:val="00DD368C"/>
    <w:rsid w:val="00DD7E5C"/>
    <w:rsid w:val="00DE7248"/>
    <w:rsid w:val="00DF65C6"/>
    <w:rsid w:val="00DF7ECC"/>
    <w:rsid w:val="00E0020B"/>
    <w:rsid w:val="00E044DF"/>
    <w:rsid w:val="00E047B4"/>
    <w:rsid w:val="00E10517"/>
    <w:rsid w:val="00E1557D"/>
    <w:rsid w:val="00E201FB"/>
    <w:rsid w:val="00E232FC"/>
    <w:rsid w:val="00E23FFE"/>
    <w:rsid w:val="00E25564"/>
    <w:rsid w:val="00E25BEE"/>
    <w:rsid w:val="00E268CA"/>
    <w:rsid w:val="00E36F13"/>
    <w:rsid w:val="00E37E83"/>
    <w:rsid w:val="00E41880"/>
    <w:rsid w:val="00E42B5E"/>
    <w:rsid w:val="00E43BF0"/>
    <w:rsid w:val="00E47D3E"/>
    <w:rsid w:val="00E514BD"/>
    <w:rsid w:val="00E52275"/>
    <w:rsid w:val="00E53BBA"/>
    <w:rsid w:val="00E55DF0"/>
    <w:rsid w:val="00E671B2"/>
    <w:rsid w:val="00E67CCB"/>
    <w:rsid w:val="00E70987"/>
    <w:rsid w:val="00E711DE"/>
    <w:rsid w:val="00E73A5B"/>
    <w:rsid w:val="00E76B4D"/>
    <w:rsid w:val="00E77926"/>
    <w:rsid w:val="00E819C5"/>
    <w:rsid w:val="00E828A6"/>
    <w:rsid w:val="00E85BB2"/>
    <w:rsid w:val="00E87704"/>
    <w:rsid w:val="00E954FF"/>
    <w:rsid w:val="00EA33AA"/>
    <w:rsid w:val="00EA4EFC"/>
    <w:rsid w:val="00EA5282"/>
    <w:rsid w:val="00EB0B1C"/>
    <w:rsid w:val="00EB6E90"/>
    <w:rsid w:val="00EB70DD"/>
    <w:rsid w:val="00EC1C21"/>
    <w:rsid w:val="00EC2C2A"/>
    <w:rsid w:val="00EC7258"/>
    <w:rsid w:val="00ED1A78"/>
    <w:rsid w:val="00ED25ED"/>
    <w:rsid w:val="00ED5831"/>
    <w:rsid w:val="00ED7450"/>
    <w:rsid w:val="00EE0E25"/>
    <w:rsid w:val="00EE137C"/>
    <w:rsid w:val="00EE2E8D"/>
    <w:rsid w:val="00EE397E"/>
    <w:rsid w:val="00EE4FEC"/>
    <w:rsid w:val="00EE62E5"/>
    <w:rsid w:val="00EF18A7"/>
    <w:rsid w:val="00EF4A94"/>
    <w:rsid w:val="00EF4FF2"/>
    <w:rsid w:val="00F0231E"/>
    <w:rsid w:val="00F03B05"/>
    <w:rsid w:val="00F06686"/>
    <w:rsid w:val="00F07505"/>
    <w:rsid w:val="00F07794"/>
    <w:rsid w:val="00F1621B"/>
    <w:rsid w:val="00F171EB"/>
    <w:rsid w:val="00F17DBA"/>
    <w:rsid w:val="00F23D88"/>
    <w:rsid w:val="00F24E25"/>
    <w:rsid w:val="00F25ACB"/>
    <w:rsid w:val="00F26159"/>
    <w:rsid w:val="00F30671"/>
    <w:rsid w:val="00F31245"/>
    <w:rsid w:val="00F316E1"/>
    <w:rsid w:val="00F323E4"/>
    <w:rsid w:val="00F34BB8"/>
    <w:rsid w:val="00F40824"/>
    <w:rsid w:val="00F419DC"/>
    <w:rsid w:val="00F45A92"/>
    <w:rsid w:val="00F475F6"/>
    <w:rsid w:val="00F50236"/>
    <w:rsid w:val="00F51464"/>
    <w:rsid w:val="00F52D15"/>
    <w:rsid w:val="00F55527"/>
    <w:rsid w:val="00F57458"/>
    <w:rsid w:val="00F61DD6"/>
    <w:rsid w:val="00F62EF4"/>
    <w:rsid w:val="00F63299"/>
    <w:rsid w:val="00F63812"/>
    <w:rsid w:val="00F64375"/>
    <w:rsid w:val="00F64ECC"/>
    <w:rsid w:val="00F6695B"/>
    <w:rsid w:val="00F678BF"/>
    <w:rsid w:val="00F705F0"/>
    <w:rsid w:val="00F71613"/>
    <w:rsid w:val="00F71C18"/>
    <w:rsid w:val="00F77128"/>
    <w:rsid w:val="00F8040C"/>
    <w:rsid w:val="00F932BA"/>
    <w:rsid w:val="00F953A5"/>
    <w:rsid w:val="00F9676F"/>
    <w:rsid w:val="00F9770D"/>
    <w:rsid w:val="00FA03A0"/>
    <w:rsid w:val="00FA21DF"/>
    <w:rsid w:val="00FB10D9"/>
    <w:rsid w:val="00FB36E0"/>
    <w:rsid w:val="00FB383E"/>
    <w:rsid w:val="00FB69A7"/>
    <w:rsid w:val="00FB6C2F"/>
    <w:rsid w:val="00FC0E13"/>
    <w:rsid w:val="00FC4DE1"/>
    <w:rsid w:val="00FC4EA4"/>
    <w:rsid w:val="00FC75A9"/>
    <w:rsid w:val="00FE0697"/>
    <w:rsid w:val="00FE2066"/>
    <w:rsid w:val="00FE5965"/>
    <w:rsid w:val="00FE6BB4"/>
    <w:rsid w:val="00FE7FDD"/>
    <w:rsid w:val="00FF022F"/>
    <w:rsid w:val="00FF0FD2"/>
    <w:rsid w:val="00FF7F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05AD84-E9EB-4152-87A2-5EA9489B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Standaard">
    <w:name w:val="Normal"/>
    <w:qFormat/>
    <w:rsid w:val="0033408C"/>
    <w:rPr>
      <w:rFonts w:asciiTheme="minorHAnsi" w:hAnsiTheme="minorHAnsi"/>
      <w:sz w:val="22"/>
      <w:szCs w:val="24"/>
      <w:lang w:val="nl-NL" w:eastAsia="nl-NL"/>
    </w:rPr>
  </w:style>
  <w:style w:type="paragraph" w:styleId="Kop1">
    <w:name w:val="heading 1"/>
    <w:basedOn w:val="Standaard"/>
    <w:next w:val="Standaard"/>
    <w:qFormat/>
    <w:pPr>
      <w:keepNext/>
      <w:pBdr>
        <w:top w:val="single" w:sz="12" w:space="1" w:color="auto"/>
        <w:left w:val="single" w:sz="12" w:space="1" w:color="auto"/>
        <w:bottom w:val="single" w:sz="12" w:space="1" w:color="auto"/>
        <w:right w:val="single" w:sz="12" w:space="1" w:color="auto"/>
      </w:pBdr>
      <w:spacing w:before="240" w:after="60"/>
      <w:jc w:val="center"/>
      <w:outlineLvl w:val="0"/>
    </w:pPr>
    <w:rPr>
      <w:b/>
      <w:smallCaps/>
      <w:spacing w:val="30"/>
      <w:kern w:val="28"/>
      <w:sz w:val="28"/>
    </w:rPr>
  </w:style>
  <w:style w:type="paragraph" w:styleId="Kop2">
    <w:name w:val="heading 2"/>
    <w:basedOn w:val="Standaard"/>
    <w:next w:val="Standaard"/>
    <w:link w:val="Kop2Char"/>
    <w:qFormat/>
    <w:rsid w:val="0033408C"/>
    <w:pPr>
      <w:keepNext/>
      <w:spacing w:before="240" w:after="60"/>
      <w:outlineLvl w:val="1"/>
    </w:pPr>
    <w:rPr>
      <w:b/>
      <w:smallCaps/>
      <w:spacing w:val="30"/>
    </w:rPr>
  </w:style>
  <w:style w:type="paragraph" w:styleId="Kop3">
    <w:name w:val="heading 3"/>
    <w:basedOn w:val="Standaard"/>
    <w:next w:val="Standaard"/>
    <w:qFormat/>
    <w:pPr>
      <w:keepNext/>
      <w:spacing w:before="240" w:after="60"/>
      <w:outlineLvl w:val="2"/>
    </w:pPr>
    <w:rPr>
      <w:smallCaps/>
      <w:spacing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Plattetekst">
    <w:name w:val="Body Text"/>
    <w:basedOn w:val="Standaard"/>
    <w:pPr>
      <w:jc w:val="both"/>
    </w:pPr>
  </w:style>
  <w:style w:type="paragraph" w:styleId="Voetnoottekst">
    <w:name w:val="footnote text"/>
    <w:basedOn w:val="Standaard"/>
    <w:semiHidden/>
    <w:rPr>
      <w:sz w:val="20"/>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rsid w:val="004437F6"/>
  </w:style>
  <w:style w:type="character" w:styleId="Voetnootmarkering">
    <w:name w:val="footnote reference"/>
    <w:rsid w:val="004437F6"/>
    <w:rPr>
      <w:vertAlign w:val="superscript"/>
    </w:rPr>
  </w:style>
  <w:style w:type="character" w:customStyle="1" w:styleId="Kop2Char">
    <w:name w:val="Kop 2 Char"/>
    <w:link w:val="Kop2"/>
    <w:rsid w:val="0033408C"/>
    <w:rPr>
      <w:rFonts w:asciiTheme="minorHAnsi" w:hAnsiTheme="minorHAnsi"/>
      <w:b/>
      <w:smallCaps/>
      <w:spacing w:val="30"/>
      <w:sz w:val="22"/>
      <w:szCs w:val="24"/>
      <w:lang w:val="nl-NL" w:eastAsia="nl-NL"/>
    </w:rPr>
  </w:style>
  <w:style w:type="character" w:styleId="Nadruk">
    <w:name w:val="Emphasis"/>
    <w:uiPriority w:val="20"/>
    <w:qFormat/>
    <w:rsid w:val="004437F6"/>
    <w:rPr>
      <w:i/>
      <w:iCs/>
    </w:rPr>
  </w:style>
  <w:style w:type="character" w:customStyle="1" w:styleId="VoettekstChar">
    <w:name w:val="Voettekst Char"/>
    <w:basedOn w:val="Standaardalinea-lettertype"/>
    <w:link w:val="Voettekst"/>
    <w:uiPriority w:val="99"/>
    <w:rsid w:val="0072432B"/>
    <w:rPr>
      <w:rFonts w:asciiTheme="minorHAnsi" w:hAnsiTheme="minorHAnsi"/>
      <w:sz w:val="22"/>
      <w:szCs w:val="24"/>
      <w:lang w:val="nl-NL" w:eastAsia="nl-NL"/>
    </w:rPr>
  </w:style>
  <w:style w:type="paragraph" w:styleId="Lijstalinea">
    <w:name w:val="List Paragraph"/>
    <w:basedOn w:val="Standaard"/>
    <w:uiPriority w:val="34"/>
    <w:qFormat/>
    <w:rsid w:val="006809CD"/>
    <w:pPr>
      <w:ind w:left="720"/>
      <w:contextualSpacing/>
    </w:pPr>
  </w:style>
  <w:style w:type="table" w:styleId="Tabelraster">
    <w:name w:val="Table Grid"/>
    <w:basedOn w:val="Standaardtabel"/>
    <w:rsid w:val="004D0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B94E9C"/>
    <w:rPr>
      <w:color w:val="0563C1" w:themeColor="hyperlink"/>
      <w:u w:val="single"/>
    </w:rPr>
  </w:style>
  <w:style w:type="character" w:styleId="Onopgelostemelding">
    <w:name w:val="Unresolved Mention"/>
    <w:basedOn w:val="Standaardalinea-lettertype"/>
    <w:uiPriority w:val="99"/>
    <w:semiHidden/>
    <w:unhideWhenUsed/>
    <w:rsid w:val="00B94E9C"/>
    <w:rPr>
      <w:color w:val="808080"/>
      <w:shd w:val="clear" w:color="auto" w:fill="E6E6E6"/>
    </w:rPr>
  </w:style>
  <w:style w:type="table" w:styleId="Rastertabel5donker-Accent2">
    <w:name w:val="Grid Table 5 Dark Accent 2"/>
    <w:basedOn w:val="Standaardtabel"/>
    <w:uiPriority w:val="50"/>
    <w:rsid w:val="00131F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2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iec-iab.be/nl/leden/Publicaties/actualiteit/Instituut/Documents/ET126.981.11.04.2016-feitelijke-verenigingen.pdf" TargetMode="External"/><Relationship Id="rId1" Type="http://schemas.openxmlformats.org/officeDocument/2006/relationships/hyperlink" Target="https://lirias.kuleuven.be/bitstream/123456789/422623/1/Wannes+Vandenbussch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ta" ma:contentTypeID="0x0101008854D91D56FA2E47ABDCBD21175ED9FF002E0D5BD6D4E44E49AEBEC7DC73F615B9" ma:contentTypeVersion="4" ma:contentTypeDescription="" ma:contentTypeScope="" ma:versionID="8e9f279a3e1d3880b9dc28cbcb5a15a5">
  <xsd:schema xmlns:xsd="http://www.w3.org/2001/XMLSchema" xmlns:xs="http://www.w3.org/2001/XMLSchema" xmlns:p="http://schemas.microsoft.com/office/2006/metadata/properties" xmlns:ns2="0b50d5f0-a598-4b3e-951f-fc091787621d" xmlns:ns3="17d96eee-ad2d-473c-adfd-5631cf23a1e9" targetNamespace="http://schemas.microsoft.com/office/2006/metadata/properties" ma:root="true" ma:fieldsID="f4877ad896969fb6e3b9131fc762db59" ns2:_="" ns3:_="">
    <xsd:import namespace="0b50d5f0-a598-4b3e-951f-fc091787621d"/>
    <xsd:import namespace="17d96eee-ad2d-473c-adfd-5631cf23a1e9"/>
    <xsd:element name="properties">
      <xsd:complexType>
        <xsd:sequence>
          <xsd:element name="documentManagement">
            <xsd:complexType>
              <xsd:all>
                <xsd:element ref="ns2:Rubriek" minOccurs="0"/>
                <xsd:element ref="ns3:Aute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0d5f0-a598-4b3e-951f-fc091787621d" elementFormDefault="qualified">
    <xsd:import namespace="http://schemas.microsoft.com/office/2006/documentManagement/types"/>
    <xsd:import namespace="http://schemas.microsoft.com/office/infopath/2007/PartnerControls"/>
    <xsd:element name="Rubriek" ma:index="8" nillable="true" ma:displayName="Rubriek" ma:list="{7b218f08-285b-4d56-9cf6-74cfbdf9c326}" ma:internalName="Rubriek"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7d96eee-ad2d-473c-adfd-5631cf23a1e9" elementFormDefault="qualified">
    <xsd:import namespace="http://schemas.microsoft.com/office/2006/documentManagement/types"/>
    <xsd:import namespace="http://schemas.microsoft.com/office/infopath/2007/PartnerControls"/>
    <xsd:element name="Auteurs" ma:index="9" nillable="true" ma:displayName="Auteurs" ma:list="UserInfo" ma:SharePointGroup="0" ma:internalName="Auteu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ubriek xmlns="0b50d5f0-a598-4b3e-951f-fc091787621d" xsi:nil="true"/>
    <Auteurs xmlns="17d96eee-ad2d-473c-adfd-5631cf23a1e9">
      <UserInfo>
        <DisplayName/>
        <AccountId xsi:nil="true"/>
        <AccountType/>
      </UserInfo>
    </Auteu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4E3A8-72A1-47F9-ADA1-E4FBBD43A3C8}">
  <ds:schemaRefs>
    <ds:schemaRef ds:uri="http://schemas.microsoft.com/sharepoint/v3/contenttype/forms"/>
  </ds:schemaRefs>
</ds:datastoreItem>
</file>

<file path=customXml/itemProps2.xml><?xml version="1.0" encoding="utf-8"?>
<ds:datastoreItem xmlns:ds="http://schemas.openxmlformats.org/officeDocument/2006/customXml" ds:itemID="{E7B3E455-B405-4CF9-A1A1-9606BBBD1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0d5f0-a598-4b3e-951f-fc091787621d"/>
    <ds:schemaRef ds:uri="17d96eee-ad2d-473c-adfd-5631cf23a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0870F-F1FF-42EA-A134-0F633BD355FB}">
  <ds:schemaRefs>
    <ds:schemaRef ds:uri="http://schemas.microsoft.com/office/2006/metadata/properties"/>
    <ds:schemaRef ds:uri="http://schemas.microsoft.com/office/infopath/2007/PartnerControls"/>
    <ds:schemaRef ds:uri="0b50d5f0-a598-4b3e-951f-fc091787621d"/>
    <ds:schemaRef ds:uri="17d96eee-ad2d-473c-adfd-5631cf23a1e9"/>
  </ds:schemaRefs>
</ds:datastoreItem>
</file>

<file path=customXml/itemProps4.xml><?xml version="1.0" encoding="utf-8"?>
<ds:datastoreItem xmlns:ds="http://schemas.openxmlformats.org/officeDocument/2006/customXml" ds:itemID="{76FC7AB3-D33D-42DC-8459-2CB18F25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8726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Titel</vt:lpstr>
    </vt:vector>
  </TitlesOfParts>
  <Company>NCMV</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Kathleen Vertongen</dc:creator>
  <cp:keywords/>
  <dc:description/>
  <cp:lastModifiedBy>Lieven Cloots</cp:lastModifiedBy>
  <cp:revision>2</cp:revision>
  <cp:lastPrinted>1900-01-01T00:00:00Z</cp:lastPrinted>
  <dcterms:created xsi:type="dcterms:W3CDTF">2017-12-18T12:23:00Z</dcterms:created>
  <dcterms:modified xsi:type="dcterms:W3CDTF">2017-12-18T12:23:00Z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0x0101008854D91D56FA2E47ABDCBD21175ED9FF002E0D5BD6D4E44E49AEBEC7DC73F615B9</vt:lpwstr>
  </property>
</Properties>
</file>